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81710" w14:textId="1E55FAEC" w:rsidR="00C6458C" w:rsidRDefault="00C6458C" w:rsidP="00C6458C">
      <w:bookmarkStart w:id="0" w:name="_GoBack"/>
      <w:bookmarkEnd w:id="0"/>
      <w:r>
        <w:rPr>
          <w:noProof/>
        </w:rPr>
        <mc:AlternateContent>
          <mc:Choice Requires="wps">
            <w:drawing>
              <wp:anchor distT="0" distB="0" distL="114300" distR="114300" simplePos="0" relativeHeight="251670528" behindDoc="0" locked="0" layoutInCell="1" allowOverlap="1" wp14:anchorId="6387ECCD" wp14:editId="24D7F21B">
                <wp:simplePos x="0" y="0"/>
                <wp:positionH relativeFrom="column">
                  <wp:posOffset>2355077</wp:posOffset>
                </wp:positionH>
                <wp:positionV relativeFrom="paragraph">
                  <wp:posOffset>337903</wp:posOffset>
                </wp:positionV>
                <wp:extent cx="3298797" cy="1403985"/>
                <wp:effectExtent l="0" t="0" r="16510" b="15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797" cy="1403985"/>
                        </a:xfrm>
                        <a:prstGeom prst="rect">
                          <a:avLst/>
                        </a:prstGeom>
                        <a:solidFill>
                          <a:srgbClr val="FFFFFF"/>
                        </a:solidFill>
                        <a:ln w="9525">
                          <a:solidFill>
                            <a:schemeClr val="bg1"/>
                          </a:solidFill>
                          <a:miter lim="800000"/>
                          <a:headEnd/>
                          <a:tailEnd/>
                        </a:ln>
                      </wps:spPr>
                      <wps:txbx>
                        <w:txbxContent>
                          <w:p w14:paraId="62F2F961" w14:textId="73F08C9D" w:rsidR="00C6458C" w:rsidRPr="00C6458C" w:rsidRDefault="00C6458C" w:rsidP="00C6458C">
                            <w:pPr>
                              <w:rPr>
                                <w:rFonts w:ascii="Algerian" w:hAnsi="Algerian"/>
                                <w:sz w:val="40"/>
                                <w:szCs w:val="40"/>
                              </w:rPr>
                            </w:pPr>
                            <w:r w:rsidRPr="00C6458C">
                              <w:rPr>
                                <w:rFonts w:ascii="Algerian" w:hAnsi="Algerian" w:cstheme="majorBidi"/>
                                <w:color w:val="492E13"/>
                                <w:sz w:val="40"/>
                                <w:szCs w:val="40"/>
                              </w:rPr>
                              <w:t>Teddy’s Inn P</w:t>
                            </w:r>
                            <w:r w:rsidRPr="00C6458C">
                              <w:rPr>
                                <w:rFonts w:ascii="Algerian" w:hAnsi="Algerian" w:cstheme="majorBidi"/>
                                <w:color w:val="492E13"/>
                                <w:sz w:val="40"/>
                                <w:szCs w:val="40"/>
                              </w:rPr>
                              <w:t>hilosophy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45pt;margin-top:26.6pt;width:259.7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" strokecolor="white [3212]">
                <v:textbox style="mso-fit-shape-to-text:t">
                  <w:txbxContent>
                    <w:p w14:paraId="62F2F961" w14:textId="73F08C9D" w:rsidR="00C6458C" w:rsidRPr="00C6458C" w:rsidRDefault="00C6458C" w:rsidP="00C6458C">
                      <w:pPr>
                        <w:rPr>
                          <w:rFonts w:ascii="Algerian" w:hAnsi="Algerian"/>
                          <w:sz w:val="40"/>
                          <w:szCs w:val="40"/>
                        </w:rPr>
                      </w:pPr>
                      <w:r w:rsidRPr="00C6458C">
                        <w:rPr>
                          <w:rFonts w:ascii="Algerian" w:hAnsi="Algerian" w:cstheme="majorBidi"/>
                          <w:color w:val="492E13"/>
                          <w:sz w:val="40"/>
                          <w:szCs w:val="40"/>
                        </w:rPr>
                        <w:t>Teddy’s Inn P</w:t>
                      </w:r>
                      <w:r w:rsidRPr="00C6458C">
                        <w:rPr>
                          <w:rFonts w:ascii="Algerian" w:hAnsi="Algerian" w:cstheme="majorBidi"/>
                          <w:color w:val="492E13"/>
                          <w:sz w:val="40"/>
                          <w:szCs w:val="40"/>
                        </w:rPr>
                        <w:t>hilosophy</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8E7328D" wp14:editId="634482BE">
                <wp:simplePos x="0" y="0"/>
                <wp:positionH relativeFrom="column">
                  <wp:posOffset>-248478</wp:posOffset>
                </wp:positionH>
                <wp:positionV relativeFrom="paragraph">
                  <wp:posOffset>1242390</wp:posOffset>
                </wp:positionV>
                <wp:extent cx="6491632" cy="7076661"/>
                <wp:effectExtent l="0" t="0" r="2349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1632" cy="7076661"/>
                        </a:xfrm>
                        <a:prstGeom prst="rect">
                          <a:avLst/>
                        </a:prstGeom>
                        <a:solidFill>
                          <a:srgbClr val="FFFFFF"/>
                        </a:solidFill>
                        <a:ln w="9525">
                          <a:solidFill>
                            <a:schemeClr val="bg1"/>
                          </a:solidFill>
                          <a:miter lim="800000"/>
                          <a:headEnd/>
                          <a:tailEnd/>
                        </a:ln>
                      </wps:spPr>
                      <wps:txbx>
                        <w:txbxContent>
                          <w:p w14:paraId="6E4845B2" w14:textId="0A59C988" w:rsidR="00C6458C" w:rsidRPr="00C6458C" w:rsidRDefault="00C6458C" w:rsidP="00C6458C">
                            <w:pPr>
                              <w:pStyle w:val="NormalWeb"/>
                              <w:shd w:val="clear" w:color="auto" w:fill="FFFFFF"/>
                              <w:spacing w:before="0" w:beforeAutospacing="0" w:after="120" w:afterAutospacing="0" w:line="276" w:lineRule="auto"/>
                              <w:jc w:val="both"/>
                              <w:rPr>
                                <w:rFonts w:asciiTheme="majorBidi" w:hAnsiTheme="majorBidi" w:cstheme="majorBidi"/>
                                <w:color w:val="492E13"/>
                                <w:sz w:val="28"/>
                                <w:szCs w:val="28"/>
                              </w:rPr>
                            </w:pPr>
                            <w:r w:rsidRPr="006C102A">
                              <w:rPr>
                                <w:rFonts w:asciiTheme="majorBidi" w:hAnsiTheme="majorBidi" w:cstheme="majorBidi"/>
                                <w:color w:val="492E13"/>
                              </w:rPr>
                              <w:t>O</w:t>
                            </w:r>
                            <w:r w:rsidRPr="00C6458C">
                              <w:rPr>
                                <w:rFonts w:asciiTheme="majorBidi" w:hAnsiTheme="majorBidi" w:cstheme="majorBidi"/>
                                <w:color w:val="492E13"/>
                                <w:sz w:val="28"/>
                                <w:szCs w:val="28"/>
                              </w:rPr>
                              <w:t>ur philosophy at Teddy’s Inn is to be carried out by emphasizing the child’s abilities, competences, and natural aptitude, developing and fostering the child in ways that encourage the development of new and inherent talents. These qualities will in turn allow the child to embark on and prosper in life with confidence and skill, especially in his or her future educational endeavors. In addition, learning will take place through positive relationships and caring adults.</w:t>
                            </w:r>
                          </w:p>
                          <w:p w14:paraId="65A6B7F2" w14:textId="77777777" w:rsidR="00C6458C" w:rsidRPr="00C6458C" w:rsidRDefault="00C6458C" w:rsidP="00C6458C">
                            <w:pPr>
                              <w:pStyle w:val="NormalWeb"/>
                              <w:shd w:val="clear" w:color="auto" w:fill="FFFFFF"/>
                              <w:spacing w:before="0" w:beforeAutospacing="0" w:after="120" w:afterAutospacing="0" w:line="276" w:lineRule="auto"/>
                              <w:jc w:val="both"/>
                              <w:rPr>
                                <w:rFonts w:asciiTheme="majorBidi" w:hAnsiTheme="majorBidi" w:cstheme="majorBidi"/>
                                <w:color w:val="492E13"/>
                                <w:sz w:val="28"/>
                                <w:szCs w:val="28"/>
                              </w:rPr>
                            </w:pPr>
                            <w:r w:rsidRPr="00C6458C">
                              <w:rPr>
                                <w:rFonts w:asciiTheme="majorBidi" w:hAnsiTheme="majorBidi" w:cstheme="majorBidi"/>
                                <w:color w:val="492E13"/>
                                <w:sz w:val="28"/>
                                <w:szCs w:val="28"/>
                              </w:rPr>
                              <w:t>We believe that all children have a right to high quality education. At the core of this concept is the child’s natural curiosity of their world coupled with a respect for the countless qualities and values that we believe each child is born with. Along with the support of parents, teachers, and the community, children will build their learning and development with determination and enthusiasm while learning how to discover knowledge and improve their communication skills as they plan and make decisions in small groups. They will become prepared to successfully excel in their lives as well as in their elementary, middle, high school, and university education, on which their future success will so greatly depend.</w:t>
                            </w:r>
                          </w:p>
                          <w:p w14:paraId="47EBA989" w14:textId="77777777" w:rsidR="00C6458C" w:rsidRPr="00C6458C" w:rsidRDefault="00C6458C" w:rsidP="00C6458C">
                            <w:pPr>
                              <w:bidi/>
                              <w:spacing w:after="120"/>
                              <w:jc w:val="both"/>
                              <w:rPr>
                                <w:rFonts w:asciiTheme="majorBidi" w:hAnsiTheme="majorBidi" w:cstheme="majorBidi"/>
                                <w:sz w:val="28"/>
                                <w:szCs w:val="28"/>
                              </w:rPr>
                            </w:pPr>
                            <w:r w:rsidRPr="00C6458C">
                              <w:rPr>
                                <w:rFonts w:asciiTheme="majorBidi" w:hAnsiTheme="majorBidi" w:cstheme="majorBidi"/>
                                <w:sz w:val="28"/>
                                <w:szCs w:val="28"/>
                                <w:rtl/>
                              </w:rPr>
                              <w:t>ترتكز فلفسة تيديس ان التربوية بشكل أساسي على قدرات الأطفال، وكفاءتهم، واستعدادهم الطبيعي للتعلم مع العمل بشكل أساسي على تطورهم الشمولي بما يدعم مواهبهم الجديدة منها والمتوارثة. هذه الصفات بدورها ستسمح للطفل بالبدء في استكشاف الحياة بثقة ومهارة، خاصة في مساعيه التعليمية المستقبلية. بالإضافة إلى ذلك، يحدث التعلم من خلال العلاقات الإيجابية والرعوية التي يبنيها الأطفال مع البالغين.</w:t>
                            </w:r>
                          </w:p>
                          <w:p w14:paraId="36D3D8D1" w14:textId="77777777" w:rsidR="00C6458C" w:rsidRPr="00C6458C" w:rsidRDefault="00C6458C" w:rsidP="00C6458C">
                            <w:pPr>
                              <w:bidi/>
                              <w:spacing w:after="120"/>
                              <w:jc w:val="both"/>
                              <w:rPr>
                                <w:rFonts w:asciiTheme="majorBidi" w:hAnsiTheme="majorBidi" w:cstheme="majorBidi"/>
                                <w:sz w:val="28"/>
                                <w:szCs w:val="28"/>
                              </w:rPr>
                            </w:pPr>
                            <w:r w:rsidRPr="00C6458C">
                              <w:rPr>
                                <w:rFonts w:asciiTheme="majorBidi" w:hAnsiTheme="majorBidi" w:cstheme="majorBidi"/>
                                <w:sz w:val="28"/>
                                <w:szCs w:val="28"/>
                                <w:rtl/>
                              </w:rPr>
                              <w:t>نحن نؤمن بأن جميع الأطفال لديهم الحق في الحصول على تعليم عالي الجودة. يكمن جوهر هذا المفهوم في الفضول الطبيعي للطفل في عالمه إلى جانب احترام الصفات والقيم التي لا حصر لها والتي نعتقد أن كل طفل يولد بها. إلى جانب دعم أولياء الأمور والمعلمين والمجتمع، سيقوم الأطفال ببناء تعلمهم وتطورهم بعزم وحماس بينما يتعلمون كيفية اكتشاف المعرفة وتحسين مهارات الاتصال لديهم أثناء تخطيطهم واتخاذ قراراتهم في مجموعات صغيرة. سوف يصبحون مستعدين للنجاح في حياتهم وكذلك في تعليمهم الابتدائي والإعدادي والثانوي والجامعي، حيث يعتمد نجاحهم المستقبلي على تأسيسهم في مرحلة الطفولة المبكرة بشكل كبير.</w:t>
                            </w:r>
                          </w:p>
                          <w:p w14:paraId="222CF022" w14:textId="1B0AD9FF" w:rsidR="00C6458C" w:rsidRDefault="00C6458C" w:rsidP="00C645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55pt;margin-top:97.85pt;width:511.15pt;height:55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" strokecolor="white [3212]">
                <v:textbox>
                  <w:txbxContent>
                    <w:p w14:paraId="6E4845B2" w14:textId="0A59C988" w:rsidR="00C6458C" w:rsidRPr="00C6458C" w:rsidRDefault="00C6458C" w:rsidP="00C6458C">
                      <w:pPr>
                        <w:pStyle w:val="NormalWeb"/>
                        <w:shd w:val="clear" w:color="auto" w:fill="FFFFFF"/>
                        <w:spacing w:before="0" w:beforeAutospacing="0" w:after="120" w:afterAutospacing="0" w:line="276" w:lineRule="auto"/>
                        <w:jc w:val="both"/>
                        <w:rPr>
                          <w:rFonts w:asciiTheme="majorBidi" w:hAnsiTheme="majorBidi" w:cstheme="majorBidi"/>
                          <w:color w:val="492E13"/>
                          <w:sz w:val="28"/>
                          <w:szCs w:val="28"/>
                        </w:rPr>
                      </w:pPr>
                      <w:r w:rsidRPr="006C102A">
                        <w:rPr>
                          <w:rFonts w:asciiTheme="majorBidi" w:hAnsiTheme="majorBidi" w:cstheme="majorBidi"/>
                          <w:color w:val="492E13"/>
                        </w:rPr>
                        <w:t>O</w:t>
                      </w:r>
                      <w:r w:rsidRPr="00C6458C">
                        <w:rPr>
                          <w:rFonts w:asciiTheme="majorBidi" w:hAnsiTheme="majorBidi" w:cstheme="majorBidi"/>
                          <w:color w:val="492E13"/>
                          <w:sz w:val="28"/>
                          <w:szCs w:val="28"/>
                        </w:rPr>
                        <w:t>ur philosophy at Teddy’s Inn is to be carried out by emphasizing the child’s abilities, competences, and natural aptitude, developing and fostering the child in ways that encourage the development of new and inherent talents. These qualities will in turn allow the child to embark on and prosper in life with confidence and skill, especially in his or her future educational endeavors. In addition, learning will take place through positive relationships and caring adults.</w:t>
                      </w:r>
                    </w:p>
                    <w:p w14:paraId="65A6B7F2" w14:textId="77777777" w:rsidR="00C6458C" w:rsidRPr="00C6458C" w:rsidRDefault="00C6458C" w:rsidP="00C6458C">
                      <w:pPr>
                        <w:pStyle w:val="NormalWeb"/>
                        <w:shd w:val="clear" w:color="auto" w:fill="FFFFFF"/>
                        <w:spacing w:before="0" w:beforeAutospacing="0" w:after="120" w:afterAutospacing="0" w:line="276" w:lineRule="auto"/>
                        <w:jc w:val="both"/>
                        <w:rPr>
                          <w:rFonts w:asciiTheme="majorBidi" w:hAnsiTheme="majorBidi" w:cstheme="majorBidi"/>
                          <w:color w:val="492E13"/>
                          <w:sz w:val="28"/>
                          <w:szCs w:val="28"/>
                        </w:rPr>
                      </w:pPr>
                      <w:r w:rsidRPr="00C6458C">
                        <w:rPr>
                          <w:rFonts w:asciiTheme="majorBidi" w:hAnsiTheme="majorBidi" w:cstheme="majorBidi"/>
                          <w:color w:val="492E13"/>
                          <w:sz w:val="28"/>
                          <w:szCs w:val="28"/>
                        </w:rPr>
                        <w:t>We believe that all children have a right to high quality education. At the core of this concept is the child’s natural curiosity of their world coupled with a respect for the countless qualities and values that we believe each child is born with. Along with the support of parents, teachers, and the community, children will build their learning and development with determination and enthusiasm while learning how to discover knowledge and improve their communication skills as they plan and make decisions in small groups. They will become prepared to successfully excel in their lives as well as in their elementary, middle, high school, and university education, on which their future success will so greatly depend.</w:t>
                      </w:r>
                    </w:p>
                    <w:p w14:paraId="47EBA989" w14:textId="77777777" w:rsidR="00C6458C" w:rsidRPr="00C6458C" w:rsidRDefault="00C6458C" w:rsidP="00C6458C">
                      <w:pPr>
                        <w:bidi/>
                        <w:spacing w:after="120"/>
                        <w:jc w:val="both"/>
                        <w:rPr>
                          <w:rFonts w:asciiTheme="majorBidi" w:hAnsiTheme="majorBidi" w:cstheme="majorBidi"/>
                          <w:sz w:val="28"/>
                          <w:szCs w:val="28"/>
                        </w:rPr>
                      </w:pPr>
                      <w:r w:rsidRPr="00C6458C">
                        <w:rPr>
                          <w:rFonts w:asciiTheme="majorBidi" w:hAnsiTheme="majorBidi" w:cstheme="majorBidi"/>
                          <w:sz w:val="28"/>
                          <w:szCs w:val="28"/>
                          <w:rtl/>
                        </w:rPr>
                        <w:t>ترتكز فلفسة تيديس ان التربوية بشكل أساسي على قدرات الأطفال، وكفاءتهم، واستعدادهم الطبيعي للتعلم مع العمل بشكل أساسي على تطورهم الشمولي بما يدعم مواهبهم الجديدة منها والمتوارثة. هذه الصفات بدورها ستسمح للطفل بالبدء في استكشاف الحياة بثقة ومهارة، خاصة في مساعيه التعليمية المستقبلية. بالإضافة إلى ذلك، يحدث التعلم من خلال العلاقات الإيجابية والرعوية التي يبنيها الأطفال مع البالغين.</w:t>
                      </w:r>
                    </w:p>
                    <w:p w14:paraId="36D3D8D1" w14:textId="77777777" w:rsidR="00C6458C" w:rsidRPr="00C6458C" w:rsidRDefault="00C6458C" w:rsidP="00C6458C">
                      <w:pPr>
                        <w:bidi/>
                        <w:spacing w:after="120"/>
                        <w:jc w:val="both"/>
                        <w:rPr>
                          <w:rFonts w:asciiTheme="majorBidi" w:hAnsiTheme="majorBidi" w:cstheme="majorBidi"/>
                          <w:sz w:val="28"/>
                          <w:szCs w:val="28"/>
                        </w:rPr>
                      </w:pPr>
                      <w:r w:rsidRPr="00C6458C">
                        <w:rPr>
                          <w:rFonts w:asciiTheme="majorBidi" w:hAnsiTheme="majorBidi" w:cstheme="majorBidi"/>
                          <w:sz w:val="28"/>
                          <w:szCs w:val="28"/>
                          <w:rtl/>
                        </w:rPr>
                        <w:t>نحن نؤمن بأن جميع الأطفال لديهم الحق في الحصول على تعليم عالي الجودة. يكمن جوهر هذا المفهوم في الفضول الطبيعي للطفل في عالمه إلى جانب احترام الصفات والقيم التي لا حصر لها والتي نعتقد أن كل طفل يولد بها. إلى جانب دعم أولياء الأمور والمعلمين والمجتمع، سيقوم الأطفال ببناء تعلمهم وتطورهم بعزم وحماس بينما يتعلمون كيفية اكتشاف المعرفة وتحسين مهارات الاتصال لديهم أثناء تخطيطهم واتخاذ قراراتهم في مجموعات صغيرة. سوف يصبحون مستعدين للنجاح في حياتهم وكذلك في تعليمهم الابتدائي والإعدادي والثانوي والجامعي، حيث يعتمد نجاحهم المستقبلي على تأسيسهم في مرحلة الطفولة المبكرة بشكل كبير.</w:t>
                      </w:r>
                    </w:p>
                    <w:p w14:paraId="222CF022" w14:textId="1B0AD9FF" w:rsidR="00C6458C" w:rsidRDefault="00C6458C" w:rsidP="00C6458C"/>
                  </w:txbxContent>
                </v:textbox>
              </v:shape>
            </w:pict>
          </mc:Fallback>
        </mc:AlternateContent>
      </w:r>
      <w:r w:rsidR="006070C4">
        <w:rPr>
          <w:noProof/>
        </w:rPr>
        <mc:AlternateContent>
          <mc:Choice Requires="wps">
            <w:drawing>
              <wp:anchor distT="0" distB="0" distL="114300" distR="114300" simplePos="0" relativeHeight="251664384" behindDoc="0" locked="0" layoutInCell="1" allowOverlap="1" wp14:anchorId="3540EB27" wp14:editId="2082D59E">
                <wp:simplePos x="0" y="0"/>
                <wp:positionH relativeFrom="margin">
                  <wp:align>center</wp:align>
                </wp:positionH>
                <wp:positionV relativeFrom="paragraph">
                  <wp:posOffset>-8335820</wp:posOffset>
                </wp:positionV>
                <wp:extent cx="4824051" cy="63035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824051" cy="630358"/>
                        </a:xfrm>
                        <a:prstGeom prst="rect">
                          <a:avLst/>
                        </a:prstGeom>
                        <a:noFill/>
                        <a:ln w="6350">
                          <a:noFill/>
                        </a:ln>
                      </wps:spPr>
                      <wps:txbx>
                        <w:txbxContent>
                          <w:p w14:paraId="52339670" w14:textId="77777777" w:rsidR="006070C4" w:rsidRDefault="006070C4" w:rsidP="006070C4">
                            <w:pPr>
                              <w:jc w:val="center"/>
                              <w:rPr>
                                <w:rFonts w:asciiTheme="majorBidi" w:hAnsiTheme="majorBidi" w:cstheme="majorBidi"/>
                                <w:b/>
                                <w:bCs/>
                                <w:sz w:val="24"/>
                                <w:szCs w:val="24"/>
                                <w:u w:val="single"/>
                              </w:rPr>
                            </w:pPr>
                            <w:r w:rsidRPr="00732C99">
                              <w:rPr>
                                <w:rFonts w:asciiTheme="majorBidi" w:hAnsiTheme="majorBidi" w:cstheme="majorBidi"/>
                                <w:b/>
                                <w:bCs/>
                                <w:sz w:val="24"/>
                                <w:szCs w:val="24"/>
                                <w:u w:val="single"/>
                              </w:rPr>
                              <w:t>2017 Early Education Years Foundation Stage Profile Handbook</w:t>
                            </w:r>
                          </w:p>
                          <w:p w14:paraId="201F3373" w14:textId="77777777" w:rsidR="006070C4" w:rsidRPr="00624C93" w:rsidRDefault="006070C4" w:rsidP="006070C4">
                            <w:pPr>
                              <w:jc w:val="center"/>
                              <w:rPr>
                                <w:rFonts w:asciiTheme="majorBidi" w:hAnsiTheme="majorBidi" w:cstheme="majorBidi"/>
                                <w:b/>
                                <w:bCs/>
                                <w:sz w:val="24"/>
                                <w:szCs w:val="24"/>
                              </w:rPr>
                            </w:pPr>
                            <w:r w:rsidRPr="00624C93">
                              <w:rPr>
                                <w:rFonts w:asciiTheme="majorBidi" w:hAnsiTheme="majorBidi" w:cstheme="majorBidi"/>
                                <w:b/>
                                <w:bCs/>
                                <w:sz w:val="24"/>
                                <w:szCs w:val="24"/>
                              </w:rPr>
                              <w:t>EYFS Areas of learning and their association ELGs</w:t>
                            </w:r>
                          </w:p>
                          <w:p w14:paraId="24365F36" w14:textId="77777777" w:rsidR="006070C4" w:rsidRDefault="00607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0;margin-top:-656.35pt;width:379.85pt;height:49.6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" filled="f" stroked="f" strokeweight=".5pt">
                <v:textbox>
                  <w:txbxContent>
                    <w:p w14:paraId="52339670" w14:textId="77777777" w:rsidR="006070C4" w:rsidRDefault="006070C4" w:rsidP="006070C4">
                      <w:pPr>
                        <w:jc w:val="center"/>
                        <w:rPr>
                          <w:rFonts w:asciiTheme="majorBidi" w:hAnsiTheme="majorBidi" w:cstheme="majorBidi"/>
                          <w:b/>
                          <w:bCs/>
                          <w:sz w:val="24"/>
                          <w:szCs w:val="24"/>
                          <w:u w:val="single"/>
                        </w:rPr>
                      </w:pPr>
                      <w:r w:rsidRPr="00732C99">
                        <w:rPr>
                          <w:rFonts w:asciiTheme="majorBidi" w:hAnsiTheme="majorBidi" w:cstheme="majorBidi"/>
                          <w:b/>
                          <w:bCs/>
                          <w:sz w:val="24"/>
                          <w:szCs w:val="24"/>
                          <w:u w:val="single"/>
                        </w:rPr>
                        <w:t>2017 Early Education Years Foundation Stage Profile Handbook</w:t>
                      </w:r>
                    </w:p>
                    <w:p w14:paraId="201F3373" w14:textId="77777777" w:rsidR="006070C4" w:rsidRPr="00624C93" w:rsidRDefault="006070C4" w:rsidP="006070C4">
                      <w:pPr>
                        <w:jc w:val="center"/>
                        <w:rPr>
                          <w:rFonts w:asciiTheme="majorBidi" w:hAnsiTheme="majorBidi" w:cstheme="majorBidi"/>
                          <w:b/>
                          <w:bCs/>
                          <w:sz w:val="24"/>
                          <w:szCs w:val="24"/>
                        </w:rPr>
                      </w:pPr>
                      <w:r w:rsidRPr="00624C93">
                        <w:rPr>
                          <w:rFonts w:asciiTheme="majorBidi" w:hAnsiTheme="majorBidi" w:cstheme="majorBidi"/>
                          <w:b/>
                          <w:bCs/>
                          <w:sz w:val="24"/>
                          <w:szCs w:val="24"/>
                        </w:rPr>
                        <w:t>EYFS Areas of learning and their association ELGs</w:t>
                      </w:r>
                    </w:p>
                    <w:p w14:paraId="24365F36" w14:textId="77777777" w:rsidR="006070C4" w:rsidRDefault="006070C4"/>
                  </w:txbxContent>
                </v:textbox>
                <w10:wrap anchorx="margin"/>
              </v:shape>
            </w:pict>
          </mc:Fallback>
        </mc:AlternateContent>
      </w:r>
      <w:r w:rsidR="006070C4">
        <w:rPr>
          <w:noProof/>
        </w:rPr>
        <mc:AlternateContent>
          <mc:Choice Requires="wps">
            <w:drawing>
              <wp:anchor distT="0" distB="0" distL="114300" distR="114300" simplePos="0" relativeHeight="251663360" behindDoc="0" locked="0" layoutInCell="1" allowOverlap="1" wp14:anchorId="522375CA" wp14:editId="6556B307">
                <wp:simplePos x="0" y="0"/>
                <wp:positionH relativeFrom="margin">
                  <wp:align>right</wp:align>
                </wp:positionH>
                <wp:positionV relativeFrom="paragraph">
                  <wp:posOffset>-7784268</wp:posOffset>
                </wp:positionV>
                <wp:extent cx="5964865" cy="6858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964865" cy="6858000"/>
                        </a:xfrm>
                        <a:prstGeom prst="rect">
                          <a:avLst/>
                        </a:prstGeom>
                        <a:noFill/>
                        <a:ln w="6350">
                          <a:noFill/>
                        </a:ln>
                      </wps:spPr>
                      <wps:txbx>
                        <w:txbxContent>
                          <w:tbl>
                            <w:tblPr>
                              <w:tblStyle w:val="TableGrid"/>
                              <w:tblW w:w="0" w:type="auto"/>
                              <w:tblLook w:val="04A0" w:firstRow="1" w:lastRow="0" w:firstColumn="1" w:lastColumn="0" w:noHBand="0" w:noVBand="1"/>
                            </w:tblPr>
                            <w:tblGrid>
                              <w:gridCol w:w="1075"/>
                              <w:gridCol w:w="7941"/>
                            </w:tblGrid>
                            <w:tr w:rsidR="006070C4" w14:paraId="2476A9CE" w14:textId="77777777" w:rsidTr="00F159A9">
                              <w:tc>
                                <w:tcPr>
                                  <w:tcW w:w="9016" w:type="dxa"/>
                                  <w:gridSpan w:val="2"/>
                                  <w:shd w:val="clear" w:color="auto" w:fill="DBE5F1" w:themeFill="accent1" w:themeFillTint="33"/>
                                </w:tcPr>
                                <w:p w14:paraId="555B23BB" w14:textId="77777777" w:rsidR="006070C4" w:rsidRDefault="006070C4" w:rsidP="006070C4">
                                  <w:pPr>
                                    <w:rPr>
                                      <w:rFonts w:asciiTheme="majorBidi" w:hAnsiTheme="majorBidi" w:cstheme="majorBidi"/>
                                      <w:sz w:val="24"/>
                                      <w:szCs w:val="24"/>
                                    </w:rPr>
                                  </w:pPr>
                                  <w:r w:rsidRPr="00732C99">
                                    <w:rPr>
                                      <w:rFonts w:asciiTheme="majorBidi" w:hAnsiTheme="majorBidi" w:cstheme="majorBidi"/>
                                      <w:b/>
                                      <w:bCs/>
                                      <w:sz w:val="28"/>
                                      <w:szCs w:val="28"/>
                                    </w:rPr>
                                    <w:t>Prime Areas of Learning</w:t>
                                  </w:r>
                                  <w:r>
                                    <w:rPr>
                                      <w:rFonts w:asciiTheme="majorBidi" w:hAnsiTheme="majorBidi" w:cstheme="majorBidi"/>
                                      <w:b/>
                                      <w:bCs/>
                                      <w:sz w:val="28"/>
                                      <w:szCs w:val="28"/>
                                    </w:rPr>
                                    <w:t xml:space="preserve"> and their Associated ELGs</w:t>
                                  </w:r>
                                </w:p>
                              </w:tc>
                            </w:tr>
                            <w:tr w:rsidR="006070C4" w:rsidRPr="00732C99" w14:paraId="3A2FBE70" w14:textId="77777777" w:rsidTr="00F159A9">
                              <w:tc>
                                <w:tcPr>
                                  <w:tcW w:w="9016" w:type="dxa"/>
                                  <w:gridSpan w:val="2"/>
                                </w:tcPr>
                                <w:p w14:paraId="775D1AC0" w14:textId="77777777" w:rsidR="006070C4" w:rsidRDefault="006070C4" w:rsidP="006070C4">
                                  <w:pPr>
                                    <w:rPr>
                                      <w:rFonts w:asciiTheme="majorBidi" w:hAnsiTheme="majorBidi" w:cstheme="majorBidi"/>
                                      <w:b/>
                                      <w:bCs/>
                                      <w:sz w:val="24"/>
                                      <w:szCs w:val="24"/>
                                    </w:rPr>
                                  </w:pPr>
                                  <w:r>
                                    <w:rPr>
                                      <w:rFonts w:asciiTheme="majorBidi" w:hAnsiTheme="majorBidi" w:cstheme="majorBidi"/>
                                      <w:b/>
                                      <w:bCs/>
                                      <w:sz w:val="24"/>
                                      <w:szCs w:val="24"/>
                                    </w:rPr>
                                    <w:t xml:space="preserve">COMMUNICATION AND LANGUAGE DEVELOPMENT </w:t>
                                  </w:r>
                                </w:p>
                                <w:p w14:paraId="49D82C90" w14:textId="77777777" w:rsidR="006070C4" w:rsidRDefault="006070C4" w:rsidP="006070C4">
                                  <w:pPr>
                                    <w:pStyle w:val="ListParagraph"/>
                                    <w:numPr>
                                      <w:ilvl w:val="0"/>
                                      <w:numId w:val="8"/>
                                    </w:numPr>
                                    <w:rPr>
                                      <w:rFonts w:asciiTheme="majorBidi" w:hAnsiTheme="majorBidi" w:cstheme="majorBidi"/>
                                      <w:sz w:val="24"/>
                                      <w:szCs w:val="24"/>
                                    </w:rPr>
                                  </w:pPr>
                                  <w:r w:rsidRPr="00732C99">
                                    <w:rPr>
                                      <w:rFonts w:asciiTheme="majorBidi" w:hAnsiTheme="majorBidi" w:cstheme="majorBidi"/>
                                      <w:sz w:val="24"/>
                                      <w:szCs w:val="24"/>
                                    </w:rPr>
                                    <w:t>Giving Children Opportunities to speak and listen in a range of situations</w:t>
                                  </w:r>
                                  <w:r>
                                    <w:rPr>
                                      <w:rFonts w:asciiTheme="majorBidi" w:hAnsiTheme="majorBidi" w:cstheme="majorBidi"/>
                                      <w:sz w:val="24"/>
                                      <w:szCs w:val="24"/>
                                    </w:rPr>
                                    <w:t>.</w:t>
                                  </w:r>
                                  <w:r w:rsidRPr="00732C99">
                                    <w:rPr>
                                      <w:rFonts w:asciiTheme="majorBidi" w:hAnsiTheme="majorBidi" w:cstheme="majorBidi"/>
                                      <w:sz w:val="24"/>
                                      <w:szCs w:val="24"/>
                                    </w:rPr>
                                    <w:t xml:space="preserve"> </w:t>
                                  </w:r>
                                </w:p>
                                <w:p w14:paraId="0532710D" w14:textId="77777777" w:rsidR="006070C4" w:rsidRDefault="006070C4" w:rsidP="006070C4">
                                  <w:pPr>
                                    <w:pStyle w:val="ListParagraph"/>
                                    <w:numPr>
                                      <w:ilvl w:val="0"/>
                                      <w:numId w:val="8"/>
                                    </w:numPr>
                                    <w:rPr>
                                      <w:rFonts w:asciiTheme="majorBidi" w:hAnsiTheme="majorBidi" w:cstheme="majorBidi"/>
                                      <w:sz w:val="24"/>
                                      <w:szCs w:val="24"/>
                                    </w:rPr>
                                  </w:pPr>
                                  <w:r>
                                    <w:rPr>
                                      <w:rFonts w:asciiTheme="majorBidi" w:hAnsiTheme="majorBidi" w:cstheme="majorBidi"/>
                                      <w:sz w:val="24"/>
                                      <w:szCs w:val="24"/>
                                    </w:rPr>
                                    <w:t>Develop student’s confidence and skills in expressing themselves.</w:t>
                                  </w:r>
                                </w:p>
                                <w:p w14:paraId="7B279FF0" w14:textId="77777777" w:rsidR="006070C4" w:rsidRPr="00732C99" w:rsidRDefault="006070C4" w:rsidP="006070C4">
                                  <w:pPr>
                                    <w:pStyle w:val="ListParagraph"/>
                                    <w:rPr>
                                      <w:rFonts w:asciiTheme="majorBidi" w:hAnsiTheme="majorBidi" w:cstheme="majorBidi"/>
                                      <w:sz w:val="24"/>
                                      <w:szCs w:val="24"/>
                                    </w:rPr>
                                  </w:pPr>
                                </w:p>
                              </w:tc>
                            </w:tr>
                            <w:tr w:rsidR="006070C4" w:rsidRPr="00624C93" w14:paraId="60C28D9C" w14:textId="77777777" w:rsidTr="00F159A9">
                              <w:tc>
                                <w:tcPr>
                                  <w:tcW w:w="1075" w:type="dxa"/>
                                </w:tcPr>
                                <w:p w14:paraId="54A99917" w14:textId="77777777" w:rsidR="006070C4" w:rsidRPr="00624C93" w:rsidRDefault="006070C4" w:rsidP="006070C4">
                                  <w:pPr>
                                    <w:rPr>
                                      <w:rFonts w:asciiTheme="majorBidi" w:hAnsiTheme="majorBidi" w:cstheme="majorBidi"/>
                                      <w:b/>
                                      <w:bCs/>
                                      <w:sz w:val="24"/>
                                      <w:szCs w:val="24"/>
                                    </w:rPr>
                                  </w:pPr>
                                  <w:r w:rsidRPr="00624C93">
                                    <w:rPr>
                                      <w:rFonts w:asciiTheme="majorBidi" w:hAnsiTheme="majorBidi" w:cstheme="majorBidi"/>
                                      <w:b/>
                                      <w:bCs/>
                                      <w:sz w:val="24"/>
                                      <w:szCs w:val="24"/>
                                    </w:rPr>
                                    <w:t>ELG01</w:t>
                                  </w:r>
                                </w:p>
                              </w:tc>
                              <w:tc>
                                <w:tcPr>
                                  <w:tcW w:w="7941" w:type="dxa"/>
                                </w:tcPr>
                                <w:p w14:paraId="0962EF5C" w14:textId="77777777" w:rsidR="006070C4" w:rsidRPr="00624C93" w:rsidRDefault="006070C4" w:rsidP="006070C4">
                                  <w:pPr>
                                    <w:rPr>
                                      <w:rFonts w:asciiTheme="majorBidi" w:hAnsiTheme="majorBidi" w:cstheme="majorBidi"/>
                                      <w:b/>
                                      <w:bCs/>
                                      <w:sz w:val="24"/>
                                      <w:szCs w:val="24"/>
                                    </w:rPr>
                                  </w:pPr>
                                  <w:r w:rsidRPr="00624C93">
                                    <w:rPr>
                                      <w:rFonts w:asciiTheme="majorBidi" w:hAnsiTheme="majorBidi" w:cstheme="majorBidi"/>
                                      <w:b/>
                                      <w:bCs/>
                                      <w:sz w:val="24"/>
                                      <w:szCs w:val="24"/>
                                    </w:rPr>
                                    <w:t>Listening and attention</w:t>
                                  </w:r>
                                </w:p>
                                <w:p w14:paraId="33855465" w14:textId="77777777" w:rsidR="006070C4" w:rsidRDefault="006070C4" w:rsidP="006070C4">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 xml:space="preserve"> Children listen attentively in a range of situations.</w:t>
                                  </w:r>
                                </w:p>
                                <w:p w14:paraId="1D037478" w14:textId="77777777" w:rsidR="006070C4" w:rsidRDefault="006070C4" w:rsidP="006070C4">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Children listen to stories, accurately anticipating key events and respond to what they hear with relevant comments, questions, or actions.</w:t>
                                  </w:r>
                                </w:p>
                                <w:p w14:paraId="2897E7E7" w14:textId="77777777" w:rsidR="006070C4" w:rsidRDefault="006070C4" w:rsidP="006070C4">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Children give attention to what others say and respond appropriately, while engaged in another activity.</w:t>
                                  </w:r>
                                </w:p>
                                <w:p w14:paraId="66A84742" w14:textId="77777777" w:rsidR="006070C4" w:rsidRPr="00624C93" w:rsidRDefault="006070C4" w:rsidP="006070C4">
                                  <w:pPr>
                                    <w:pStyle w:val="ListParagraph"/>
                                    <w:rPr>
                                      <w:rFonts w:asciiTheme="majorBidi" w:hAnsiTheme="majorBidi" w:cstheme="majorBidi"/>
                                      <w:sz w:val="24"/>
                                      <w:szCs w:val="24"/>
                                    </w:rPr>
                                  </w:pPr>
                                </w:p>
                              </w:tc>
                            </w:tr>
                            <w:tr w:rsidR="006070C4" w:rsidRPr="00624C93" w14:paraId="13C13E8B" w14:textId="77777777" w:rsidTr="00F159A9">
                              <w:tc>
                                <w:tcPr>
                                  <w:tcW w:w="1075" w:type="dxa"/>
                                </w:tcPr>
                                <w:p w14:paraId="22BF8353" w14:textId="77777777" w:rsidR="006070C4" w:rsidRPr="00624C93" w:rsidRDefault="006070C4" w:rsidP="006070C4">
                                  <w:pPr>
                                    <w:rPr>
                                      <w:rFonts w:asciiTheme="majorBidi" w:hAnsiTheme="majorBidi" w:cstheme="majorBidi"/>
                                      <w:b/>
                                      <w:bCs/>
                                      <w:sz w:val="24"/>
                                      <w:szCs w:val="24"/>
                                    </w:rPr>
                                  </w:pPr>
                                  <w:r>
                                    <w:rPr>
                                      <w:rFonts w:asciiTheme="majorBidi" w:hAnsiTheme="majorBidi" w:cstheme="majorBidi"/>
                                      <w:b/>
                                      <w:bCs/>
                                      <w:sz w:val="24"/>
                                      <w:szCs w:val="24"/>
                                    </w:rPr>
                                    <w:t>ELG02</w:t>
                                  </w:r>
                                </w:p>
                              </w:tc>
                              <w:tc>
                                <w:tcPr>
                                  <w:tcW w:w="7941" w:type="dxa"/>
                                </w:tcPr>
                                <w:p w14:paraId="281DBEFA" w14:textId="77777777" w:rsidR="006070C4" w:rsidRPr="00624C93" w:rsidRDefault="006070C4" w:rsidP="006070C4">
                                  <w:pPr>
                                    <w:rPr>
                                      <w:rFonts w:asciiTheme="majorBidi" w:hAnsiTheme="majorBidi" w:cstheme="majorBidi"/>
                                      <w:b/>
                                      <w:bCs/>
                                      <w:sz w:val="24"/>
                                      <w:szCs w:val="24"/>
                                    </w:rPr>
                                  </w:pPr>
                                  <w:r w:rsidRPr="00624C93">
                                    <w:rPr>
                                      <w:rFonts w:asciiTheme="majorBidi" w:hAnsiTheme="majorBidi" w:cstheme="majorBidi"/>
                                      <w:b/>
                                      <w:bCs/>
                                      <w:sz w:val="24"/>
                                      <w:szCs w:val="24"/>
                                    </w:rPr>
                                    <w:t>Understanding</w:t>
                                  </w:r>
                                </w:p>
                                <w:p w14:paraId="18343CA9" w14:textId="77777777" w:rsidR="006070C4" w:rsidRDefault="006070C4" w:rsidP="006070C4">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Children follow instructions involving several ideas or actions.</w:t>
                                  </w:r>
                                </w:p>
                                <w:p w14:paraId="2707EFF2" w14:textId="77777777" w:rsidR="006070C4" w:rsidRDefault="006070C4" w:rsidP="006070C4">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Children answer ‘how’ and ‘why’ to questions about their experience and in response to their own stories or events.</w:t>
                                  </w:r>
                                </w:p>
                                <w:p w14:paraId="768CD481" w14:textId="77777777" w:rsidR="006070C4" w:rsidRPr="00624C93" w:rsidRDefault="006070C4" w:rsidP="006070C4">
                                  <w:pPr>
                                    <w:pStyle w:val="ListParagraph"/>
                                    <w:rPr>
                                      <w:rFonts w:asciiTheme="majorBidi" w:hAnsiTheme="majorBidi" w:cstheme="majorBidi"/>
                                      <w:sz w:val="24"/>
                                      <w:szCs w:val="24"/>
                                    </w:rPr>
                                  </w:pPr>
                                  <w:r>
                                    <w:rPr>
                                      <w:rFonts w:asciiTheme="majorBidi" w:hAnsiTheme="majorBidi" w:cstheme="majorBidi"/>
                                      <w:sz w:val="24"/>
                                      <w:szCs w:val="24"/>
                                    </w:rPr>
                                    <w:t xml:space="preserve"> </w:t>
                                  </w:r>
                                </w:p>
                              </w:tc>
                            </w:tr>
                            <w:tr w:rsidR="006070C4" w:rsidRPr="00624C93" w14:paraId="14305C2E" w14:textId="77777777" w:rsidTr="00F159A9">
                              <w:tc>
                                <w:tcPr>
                                  <w:tcW w:w="1075" w:type="dxa"/>
                                </w:tcPr>
                                <w:p w14:paraId="778920B3" w14:textId="77777777" w:rsidR="006070C4" w:rsidRPr="00624C93" w:rsidRDefault="006070C4" w:rsidP="006070C4">
                                  <w:pPr>
                                    <w:rPr>
                                      <w:rFonts w:asciiTheme="majorBidi" w:hAnsiTheme="majorBidi" w:cstheme="majorBidi"/>
                                      <w:b/>
                                      <w:bCs/>
                                      <w:sz w:val="24"/>
                                      <w:szCs w:val="24"/>
                                    </w:rPr>
                                  </w:pPr>
                                  <w:r>
                                    <w:rPr>
                                      <w:rFonts w:asciiTheme="majorBidi" w:hAnsiTheme="majorBidi" w:cstheme="majorBidi"/>
                                      <w:b/>
                                      <w:bCs/>
                                      <w:sz w:val="24"/>
                                      <w:szCs w:val="24"/>
                                    </w:rPr>
                                    <w:t>ELG03</w:t>
                                  </w:r>
                                </w:p>
                              </w:tc>
                              <w:tc>
                                <w:tcPr>
                                  <w:tcW w:w="7941" w:type="dxa"/>
                                </w:tcPr>
                                <w:p w14:paraId="62B87ACC" w14:textId="77777777" w:rsidR="006070C4" w:rsidRPr="00624C93" w:rsidRDefault="006070C4" w:rsidP="006070C4">
                                  <w:pPr>
                                    <w:rPr>
                                      <w:rFonts w:asciiTheme="majorBidi" w:hAnsiTheme="majorBidi" w:cstheme="majorBidi"/>
                                      <w:b/>
                                      <w:bCs/>
                                      <w:sz w:val="24"/>
                                      <w:szCs w:val="24"/>
                                    </w:rPr>
                                  </w:pPr>
                                  <w:r w:rsidRPr="00624C93">
                                    <w:rPr>
                                      <w:rFonts w:asciiTheme="majorBidi" w:hAnsiTheme="majorBidi" w:cstheme="majorBidi"/>
                                      <w:b/>
                                      <w:bCs/>
                                      <w:sz w:val="24"/>
                                      <w:szCs w:val="24"/>
                                    </w:rPr>
                                    <w:t>Speaking</w:t>
                                  </w:r>
                                </w:p>
                                <w:p w14:paraId="5A4BC30B" w14:textId="77777777" w:rsidR="006070C4" w:rsidRDefault="006070C4" w:rsidP="006070C4">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Children Express themselves effectively showing awareness of listeners’ needs</w:t>
                                  </w:r>
                                </w:p>
                                <w:p w14:paraId="27865C28" w14:textId="77777777" w:rsidR="006070C4" w:rsidRDefault="006070C4" w:rsidP="006070C4">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Children use past, present and future forms accurately when talking about events that have happened or are going to happen.</w:t>
                                  </w:r>
                                </w:p>
                                <w:p w14:paraId="688A383B" w14:textId="77777777" w:rsidR="006070C4" w:rsidRDefault="006070C4" w:rsidP="006070C4">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Children develop their own narratives and explanations by connecting areas and events.</w:t>
                                  </w:r>
                                </w:p>
                                <w:p w14:paraId="199C1723" w14:textId="77777777" w:rsidR="006070C4" w:rsidRPr="00624C93" w:rsidRDefault="006070C4" w:rsidP="006070C4">
                                  <w:pPr>
                                    <w:pStyle w:val="ListParagraph"/>
                                    <w:rPr>
                                      <w:rFonts w:asciiTheme="majorBidi" w:hAnsiTheme="majorBidi" w:cstheme="majorBidi"/>
                                      <w:sz w:val="24"/>
                                      <w:szCs w:val="24"/>
                                    </w:rPr>
                                  </w:pPr>
                                </w:p>
                              </w:tc>
                            </w:tr>
                            <w:tr w:rsidR="006070C4" w:rsidRPr="00F011A7" w14:paraId="7EF5ACBA" w14:textId="77777777" w:rsidTr="00F159A9">
                              <w:tc>
                                <w:tcPr>
                                  <w:tcW w:w="9016" w:type="dxa"/>
                                  <w:gridSpan w:val="2"/>
                                </w:tcPr>
                                <w:p w14:paraId="1E4D089C" w14:textId="77777777" w:rsidR="006070C4" w:rsidRDefault="006070C4" w:rsidP="006070C4">
                                  <w:pPr>
                                    <w:rPr>
                                      <w:rFonts w:asciiTheme="majorBidi" w:hAnsiTheme="majorBidi" w:cstheme="majorBidi"/>
                                      <w:b/>
                                      <w:bCs/>
                                      <w:sz w:val="24"/>
                                      <w:szCs w:val="24"/>
                                    </w:rPr>
                                  </w:pPr>
                                  <w:r>
                                    <w:rPr>
                                      <w:rFonts w:asciiTheme="majorBidi" w:hAnsiTheme="majorBidi" w:cstheme="majorBidi"/>
                                      <w:b/>
                                      <w:bCs/>
                                      <w:sz w:val="24"/>
                                      <w:szCs w:val="24"/>
                                    </w:rPr>
                                    <w:t xml:space="preserve">PHYSICAL DEVELOPMENT </w:t>
                                  </w:r>
                                </w:p>
                                <w:p w14:paraId="0C500F7C" w14:textId="77777777" w:rsidR="006070C4" w:rsidRDefault="006070C4" w:rsidP="006070C4">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Providing opportunities to children to be active and interactive and to develop their co-ordination, control, and movement.</w:t>
                                  </w:r>
                                </w:p>
                                <w:p w14:paraId="766EAE1C" w14:textId="77777777" w:rsidR="006070C4" w:rsidRDefault="006070C4" w:rsidP="006070C4">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Children must also be helped to understand the importance of physical activity and making healthy choices in relation to food.</w:t>
                                  </w:r>
                                </w:p>
                                <w:p w14:paraId="0F1A4C81" w14:textId="77777777" w:rsidR="006070C4" w:rsidRPr="00F011A7" w:rsidRDefault="006070C4" w:rsidP="006070C4">
                                  <w:pPr>
                                    <w:pStyle w:val="ListParagraph"/>
                                    <w:ind w:left="1080"/>
                                    <w:rPr>
                                      <w:rFonts w:asciiTheme="majorBidi" w:hAnsiTheme="majorBidi" w:cstheme="majorBidi"/>
                                      <w:sz w:val="24"/>
                                      <w:szCs w:val="24"/>
                                    </w:rPr>
                                  </w:pPr>
                                </w:p>
                              </w:tc>
                            </w:tr>
                            <w:tr w:rsidR="006070C4" w:rsidRPr="00F011A7" w14:paraId="1A8E4F27" w14:textId="77777777" w:rsidTr="00F159A9">
                              <w:tc>
                                <w:tcPr>
                                  <w:tcW w:w="1075" w:type="dxa"/>
                                </w:tcPr>
                                <w:p w14:paraId="31F060CB" w14:textId="77777777" w:rsidR="006070C4" w:rsidRPr="00624C93" w:rsidRDefault="006070C4" w:rsidP="006070C4">
                                  <w:pPr>
                                    <w:rPr>
                                      <w:rFonts w:asciiTheme="majorBidi" w:hAnsiTheme="majorBidi" w:cstheme="majorBidi"/>
                                      <w:b/>
                                      <w:bCs/>
                                      <w:sz w:val="24"/>
                                      <w:szCs w:val="24"/>
                                    </w:rPr>
                                  </w:pPr>
                                  <w:r>
                                    <w:rPr>
                                      <w:rFonts w:asciiTheme="majorBidi" w:hAnsiTheme="majorBidi" w:cstheme="majorBidi"/>
                                      <w:b/>
                                      <w:bCs/>
                                      <w:sz w:val="24"/>
                                      <w:szCs w:val="24"/>
                                    </w:rPr>
                                    <w:t>ELG04</w:t>
                                  </w:r>
                                </w:p>
                              </w:tc>
                              <w:tc>
                                <w:tcPr>
                                  <w:tcW w:w="7941" w:type="dxa"/>
                                </w:tcPr>
                                <w:p w14:paraId="6DBE2416" w14:textId="77777777" w:rsidR="006070C4" w:rsidRPr="00F011A7" w:rsidRDefault="006070C4" w:rsidP="006070C4">
                                  <w:pPr>
                                    <w:rPr>
                                      <w:rFonts w:asciiTheme="majorBidi" w:hAnsiTheme="majorBidi" w:cstheme="majorBidi"/>
                                      <w:b/>
                                      <w:bCs/>
                                      <w:sz w:val="24"/>
                                      <w:szCs w:val="24"/>
                                    </w:rPr>
                                  </w:pPr>
                                  <w:r w:rsidRPr="00F011A7">
                                    <w:rPr>
                                      <w:rFonts w:asciiTheme="majorBidi" w:hAnsiTheme="majorBidi" w:cstheme="majorBidi"/>
                                      <w:b/>
                                      <w:bCs/>
                                      <w:sz w:val="24"/>
                                      <w:szCs w:val="24"/>
                                    </w:rPr>
                                    <w:t xml:space="preserve">Moving and Handling </w:t>
                                  </w:r>
                                </w:p>
                                <w:p w14:paraId="327B3FC0" w14:textId="77777777" w:rsidR="006070C4" w:rsidRDefault="006070C4" w:rsidP="006070C4">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Children show good control and co-ordination in large and small movements.</w:t>
                                  </w:r>
                                </w:p>
                                <w:p w14:paraId="3D4987FC" w14:textId="77777777" w:rsidR="006070C4" w:rsidRDefault="006070C4" w:rsidP="006070C4">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Children move confidently in a range of ways, safely negotiating space.</w:t>
                                  </w:r>
                                </w:p>
                                <w:p w14:paraId="48F2A337" w14:textId="77777777" w:rsidR="006070C4" w:rsidRDefault="006070C4" w:rsidP="006070C4">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Children handle equipment and tools effectively, including pencils for writing.</w:t>
                                  </w:r>
                                </w:p>
                                <w:p w14:paraId="1F6C5890" w14:textId="77777777" w:rsidR="006070C4" w:rsidRPr="00F011A7" w:rsidRDefault="006070C4" w:rsidP="006070C4">
                                  <w:pPr>
                                    <w:pStyle w:val="ListParagraph"/>
                                    <w:rPr>
                                      <w:rFonts w:asciiTheme="majorBidi" w:hAnsiTheme="majorBidi" w:cstheme="majorBidi"/>
                                      <w:sz w:val="24"/>
                                      <w:szCs w:val="24"/>
                                    </w:rPr>
                                  </w:pPr>
                                </w:p>
                              </w:tc>
                            </w:tr>
                            <w:tr w:rsidR="006070C4" w:rsidRPr="00DF2037" w14:paraId="031B42A4" w14:textId="77777777" w:rsidTr="00F159A9">
                              <w:tc>
                                <w:tcPr>
                                  <w:tcW w:w="1075" w:type="dxa"/>
                                </w:tcPr>
                                <w:p w14:paraId="607F3F8B" w14:textId="77777777" w:rsidR="006070C4" w:rsidRPr="00624C93" w:rsidRDefault="006070C4" w:rsidP="006070C4">
                                  <w:pPr>
                                    <w:rPr>
                                      <w:rFonts w:asciiTheme="majorBidi" w:hAnsiTheme="majorBidi" w:cstheme="majorBidi"/>
                                      <w:b/>
                                      <w:bCs/>
                                      <w:sz w:val="24"/>
                                      <w:szCs w:val="24"/>
                                    </w:rPr>
                                  </w:pPr>
                                  <w:r>
                                    <w:rPr>
                                      <w:rFonts w:asciiTheme="majorBidi" w:hAnsiTheme="majorBidi" w:cstheme="majorBidi"/>
                                      <w:b/>
                                      <w:bCs/>
                                      <w:sz w:val="24"/>
                                      <w:szCs w:val="24"/>
                                    </w:rPr>
                                    <w:t>ELG05</w:t>
                                  </w:r>
                                </w:p>
                              </w:tc>
                              <w:tc>
                                <w:tcPr>
                                  <w:tcW w:w="7941" w:type="dxa"/>
                                </w:tcPr>
                                <w:p w14:paraId="0CB59011" w14:textId="77777777" w:rsidR="006070C4" w:rsidRPr="00F011A7" w:rsidRDefault="006070C4" w:rsidP="006070C4">
                                  <w:pPr>
                                    <w:rPr>
                                      <w:rFonts w:asciiTheme="majorBidi" w:hAnsiTheme="majorBidi" w:cstheme="majorBidi"/>
                                      <w:b/>
                                      <w:bCs/>
                                      <w:sz w:val="24"/>
                                      <w:szCs w:val="24"/>
                                    </w:rPr>
                                  </w:pPr>
                                  <w:r w:rsidRPr="00F011A7">
                                    <w:rPr>
                                      <w:rFonts w:asciiTheme="majorBidi" w:hAnsiTheme="majorBidi" w:cstheme="majorBidi"/>
                                      <w:b/>
                                      <w:bCs/>
                                      <w:sz w:val="24"/>
                                      <w:szCs w:val="24"/>
                                    </w:rPr>
                                    <w:t>Health and Self-care</w:t>
                                  </w:r>
                                </w:p>
                                <w:p w14:paraId="2C64841D" w14:textId="77777777" w:rsidR="006070C4" w:rsidRDefault="006070C4" w:rsidP="006070C4">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Children know the importance for good health of physical exercise, and a healthy diet.</w:t>
                                  </w:r>
                                </w:p>
                                <w:p w14:paraId="272D1F42" w14:textId="77777777" w:rsidR="006070C4" w:rsidRDefault="006070C4" w:rsidP="006070C4">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Children talk about ways to stay healthy and safe.</w:t>
                                  </w:r>
                                </w:p>
                                <w:p w14:paraId="0914EED6" w14:textId="77777777" w:rsidR="006070C4" w:rsidRPr="00DF2037" w:rsidRDefault="006070C4" w:rsidP="006070C4">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Students manage their own basic hygiene and personal needs successfully; including dressing and going to the toilet.</w:t>
                                  </w:r>
                                </w:p>
                              </w:tc>
                            </w:tr>
                            <w:tr w:rsidR="006070C4" w:rsidRPr="00DF2037" w14:paraId="31246B65" w14:textId="77777777" w:rsidTr="00F159A9">
                              <w:tc>
                                <w:tcPr>
                                  <w:tcW w:w="9016" w:type="dxa"/>
                                  <w:gridSpan w:val="2"/>
                                </w:tcPr>
                                <w:p w14:paraId="47D83836" w14:textId="77777777" w:rsidR="006070C4" w:rsidRDefault="006070C4" w:rsidP="006070C4">
                                  <w:pPr>
                                    <w:rPr>
                                      <w:rFonts w:asciiTheme="majorBidi" w:hAnsiTheme="majorBidi" w:cstheme="majorBidi"/>
                                      <w:b/>
                                      <w:bCs/>
                                      <w:sz w:val="24"/>
                                      <w:szCs w:val="24"/>
                                    </w:rPr>
                                  </w:pPr>
                                  <w:r>
                                    <w:rPr>
                                      <w:rFonts w:asciiTheme="majorBidi" w:hAnsiTheme="majorBidi" w:cstheme="majorBidi"/>
                                      <w:b/>
                                      <w:bCs/>
                                      <w:sz w:val="24"/>
                                      <w:szCs w:val="24"/>
                                    </w:rPr>
                                    <w:t xml:space="preserve">PERSONAL, SOCIAL, AND PHYSICAL DEVELOPMENT </w:t>
                                  </w:r>
                                </w:p>
                                <w:p w14:paraId="4CF15705" w14:textId="77777777" w:rsidR="006070C4" w:rsidRPr="00CC5FB2" w:rsidRDefault="006070C4" w:rsidP="006070C4">
                                  <w:pPr>
                                    <w:rPr>
                                      <w:rFonts w:asciiTheme="majorBidi" w:hAnsiTheme="majorBidi" w:cstheme="majorBidi"/>
                                      <w:sz w:val="24"/>
                                      <w:szCs w:val="24"/>
                                    </w:rPr>
                                  </w:pPr>
                                  <w:r w:rsidRPr="00CC5FB2">
                                    <w:rPr>
                                      <w:rFonts w:asciiTheme="majorBidi" w:hAnsiTheme="majorBidi" w:cstheme="majorBidi"/>
                                      <w:sz w:val="24"/>
                                      <w:szCs w:val="24"/>
                                    </w:rPr>
                                    <w:t>Helping Children to:</w:t>
                                  </w:r>
                                </w:p>
                                <w:p w14:paraId="61A43EC5" w14:textId="77777777" w:rsidR="006070C4" w:rsidRPr="00DF2037" w:rsidRDefault="006070C4" w:rsidP="006070C4">
                                  <w:pPr>
                                    <w:pStyle w:val="ListParagraph"/>
                                    <w:numPr>
                                      <w:ilvl w:val="0"/>
                                      <w:numId w:val="15"/>
                                    </w:numPr>
                                    <w:rPr>
                                      <w:rFonts w:asciiTheme="majorBidi" w:hAnsiTheme="majorBidi" w:cstheme="majorBidi"/>
                                      <w:sz w:val="24"/>
                                      <w:szCs w:val="24"/>
                                    </w:rPr>
                                  </w:pPr>
                                  <w:r w:rsidRPr="00DF2037">
                                    <w:rPr>
                                      <w:rFonts w:asciiTheme="majorBidi" w:hAnsiTheme="majorBidi" w:cstheme="majorBidi"/>
                                      <w:sz w:val="23"/>
                                      <w:szCs w:val="23"/>
                                    </w:rPr>
                                    <w:t>develop a positive sense of themselves and others</w:t>
                                  </w:r>
                                </w:p>
                                <w:p w14:paraId="7508F13E" w14:textId="77777777" w:rsidR="006070C4" w:rsidRPr="00DF2037" w:rsidRDefault="006070C4" w:rsidP="006070C4">
                                  <w:pPr>
                                    <w:pStyle w:val="ListParagraph"/>
                                    <w:numPr>
                                      <w:ilvl w:val="0"/>
                                      <w:numId w:val="15"/>
                                    </w:numPr>
                                    <w:rPr>
                                      <w:rFonts w:asciiTheme="majorBidi" w:hAnsiTheme="majorBidi" w:cstheme="majorBidi"/>
                                      <w:sz w:val="24"/>
                                      <w:szCs w:val="24"/>
                                    </w:rPr>
                                  </w:pPr>
                                  <w:r w:rsidRPr="00DF2037">
                                    <w:rPr>
                                      <w:rFonts w:asciiTheme="majorBidi" w:hAnsiTheme="majorBidi" w:cstheme="majorBidi"/>
                                      <w:sz w:val="23"/>
                                      <w:szCs w:val="23"/>
                                    </w:rPr>
                                    <w:t>form positive relationships and develop respect for others</w:t>
                                  </w:r>
                                </w:p>
                                <w:p w14:paraId="731BC404" w14:textId="77777777" w:rsidR="006070C4" w:rsidRPr="00DF2037" w:rsidRDefault="006070C4" w:rsidP="006070C4">
                                  <w:pPr>
                                    <w:pStyle w:val="ListParagraph"/>
                                    <w:numPr>
                                      <w:ilvl w:val="0"/>
                                      <w:numId w:val="15"/>
                                    </w:numPr>
                                    <w:rPr>
                                      <w:rFonts w:asciiTheme="majorBidi" w:hAnsiTheme="majorBidi" w:cstheme="majorBidi"/>
                                      <w:sz w:val="24"/>
                                      <w:szCs w:val="24"/>
                                    </w:rPr>
                                  </w:pPr>
                                  <w:r w:rsidRPr="00DF2037">
                                    <w:rPr>
                                      <w:rFonts w:asciiTheme="majorBidi" w:hAnsiTheme="majorBidi" w:cstheme="majorBidi"/>
                                      <w:sz w:val="23"/>
                                      <w:szCs w:val="23"/>
                                    </w:rPr>
                                    <w:t xml:space="preserve">develop social skills and learn how to manage their feelings </w:t>
                                  </w:r>
                                </w:p>
                                <w:p w14:paraId="0B3BCE42" w14:textId="77777777" w:rsidR="006070C4" w:rsidRPr="00DF2037" w:rsidRDefault="006070C4" w:rsidP="006070C4">
                                  <w:pPr>
                                    <w:pStyle w:val="ListParagraph"/>
                                    <w:numPr>
                                      <w:ilvl w:val="0"/>
                                      <w:numId w:val="15"/>
                                    </w:numPr>
                                    <w:rPr>
                                      <w:rFonts w:asciiTheme="majorBidi" w:hAnsiTheme="majorBidi" w:cstheme="majorBidi"/>
                                      <w:sz w:val="24"/>
                                      <w:szCs w:val="24"/>
                                    </w:rPr>
                                  </w:pPr>
                                  <w:r w:rsidRPr="00DF2037">
                                    <w:rPr>
                                      <w:rFonts w:asciiTheme="majorBidi" w:hAnsiTheme="majorBidi" w:cstheme="majorBidi"/>
                                      <w:sz w:val="23"/>
                                      <w:szCs w:val="23"/>
                                    </w:rPr>
                                    <w:t>understand appropriate behavior in groups</w:t>
                                  </w:r>
                                </w:p>
                                <w:p w14:paraId="106476BF" w14:textId="77777777" w:rsidR="006070C4" w:rsidRPr="00DF2037" w:rsidRDefault="006070C4" w:rsidP="006070C4">
                                  <w:pPr>
                                    <w:pStyle w:val="ListParagraph"/>
                                    <w:numPr>
                                      <w:ilvl w:val="0"/>
                                      <w:numId w:val="15"/>
                                    </w:numPr>
                                    <w:rPr>
                                      <w:rFonts w:asciiTheme="majorBidi" w:hAnsiTheme="majorBidi" w:cstheme="majorBidi"/>
                                      <w:sz w:val="24"/>
                                      <w:szCs w:val="24"/>
                                    </w:rPr>
                                  </w:pPr>
                                  <w:r w:rsidRPr="00DF2037">
                                    <w:rPr>
                                      <w:rFonts w:asciiTheme="majorBidi" w:hAnsiTheme="majorBidi" w:cstheme="majorBidi"/>
                                      <w:sz w:val="23"/>
                                      <w:szCs w:val="23"/>
                                    </w:rPr>
                                    <w:t>have confidence in their own abilities</w:t>
                                  </w:r>
                                </w:p>
                                <w:p w14:paraId="792C3CC6" w14:textId="77777777" w:rsidR="006070C4" w:rsidRPr="00DF2037" w:rsidRDefault="006070C4" w:rsidP="006070C4">
                                  <w:pPr>
                                    <w:pStyle w:val="ListParagraph"/>
                                    <w:ind w:left="1440"/>
                                    <w:rPr>
                                      <w:rFonts w:asciiTheme="majorBidi" w:hAnsiTheme="majorBidi" w:cstheme="majorBidi"/>
                                      <w:sz w:val="24"/>
                                      <w:szCs w:val="24"/>
                                    </w:rPr>
                                  </w:pPr>
                                </w:p>
                              </w:tc>
                            </w:tr>
                          </w:tbl>
                          <w:p w14:paraId="6956E1D4" w14:textId="41DA29F8" w:rsidR="006070C4" w:rsidRDefault="00607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418.45pt;margin-top:-612.95pt;width:469.65pt;height:540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" filled="f" stroked="f" strokeweight=".5pt">
                <v:textbox>
                  <w:txbxContent>
                    <w:tbl>
                      <w:tblPr>
                        <w:tblStyle w:val="TableGrid"/>
                        <w:tblW w:w="0" w:type="auto"/>
                        <w:tblLook w:val="04A0" w:firstRow="1" w:lastRow="0" w:firstColumn="1" w:lastColumn="0" w:noHBand="0" w:noVBand="1"/>
                      </w:tblPr>
                      <w:tblGrid>
                        <w:gridCol w:w="1075"/>
                        <w:gridCol w:w="7941"/>
                      </w:tblGrid>
                      <w:tr w:rsidR="006070C4" w14:paraId="2476A9CE" w14:textId="77777777" w:rsidTr="00F159A9">
                        <w:tc>
                          <w:tcPr>
                            <w:tcW w:w="9016" w:type="dxa"/>
                            <w:gridSpan w:val="2"/>
                            <w:shd w:val="clear" w:color="auto" w:fill="DBE5F1" w:themeFill="accent1" w:themeFillTint="33"/>
                          </w:tcPr>
                          <w:p w14:paraId="555B23BB" w14:textId="77777777" w:rsidR="006070C4" w:rsidRDefault="006070C4" w:rsidP="006070C4">
                            <w:pPr>
                              <w:rPr>
                                <w:rFonts w:asciiTheme="majorBidi" w:hAnsiTheme="majorBidi" w:cstheme="majorBidi"/>
                                <w:sz w:val="24"/>
                                <w:szCs w:val="24"/>
                              </w:rPr>
                            </w:pPr>
                            <w:r w:rsidRPr="00732C99">
                              <w:rPr>
                                <w:rFonts w:asciiTheme="majorBidi" w:hAnsiTheme="majorBidi" w:cstheme="majorBidi"/>
                                <w:b/>
                                <w:bCs/>
                                <w:sz w:val="28"/>
                                <w:szCs w:val="28"/>
                              </w:rPr>
                              <w:t>Prime Areas of Learning</w:t>
                            </w:r>
                            <w:r>
                              <w:rPr>
                                <w:rFonts w:asciiTheme="majorBidi" w:hAnsiTheme="majorBidi" w:cstheme="majorBidi"/>
                                <w:b/>
                                <w:bCs/>
                                <w:sz w:val="28"/>
                                <w:szCs w:val="28"/>
                              </w:rPr>
                              <w:t xml:space="preserve"> and their Associated ELGs</w:t>
                            </w:r>
                          </w:p>
                        </w:tc>
                      </w:tr>
                      <w:tr w:rsidR="006070C4" w:rsidRPr="00732C99" w14:paraId="3A2FBE70" w14:textId="77777777" w:rsidTr="00F159A9">
                        <w:tc>
                          <w:tcPr>
                            <w:tcW w:w="9016" w:type="dxa"/>
                            <w:gridSpan w:val="2"/>
                          </w:tcPr>
                          <w:p w14:paraId="775D1AC0" w14:textId="77777777" w:rsidR="006070C4" w:rsidRDefault="006070C4" w:rsidP="006070C4">
                            <w:pPr>
                              <w:rPr>
                                <w:rFonts w:asciiTheme="majorBidi" w:hAnsiTheme="majorBidi" w:cstheme="majorBidi"/>
                                <w:b/>
                                <w:bCs/>
                                <w:sz w:val="24"/>
                                <w:szCs w:val="24"/>
                              </w:rPr>
                            </w:pPr>
                            <w:r>
                              <w:rPr>
                                <w:rFonts w:asciiTheme="majorBidi" w:hAnsiTheme="majorBidi" w:cstheme="majorBidi"/>
                                <w:b/>
                                <w:bCs/>
                                <w:sz w:val="24"/>
                                <w:szCs w:val="24"/>
                              </w:rPr>
                              <w:t xml:space="preserve">COMMUNICATION AND LANGUAGE DEVELOPMENT </w:t>
                            </w:r>
                          </w:p>
                          <w:p w14:paraId="49D82C90" w14:textId="77777777" w:rsidR="006070C4" w:rsidRDefault="006070C4" w:rsidP="006070C4">
                            <w:pPr>
                              <w:pStyle w:val="ListParagraph"/>
                              <w:numPr>
                                <w:ilvl w:val="0"/>
                                <w:numId w:val="8"/>
                              </w:numPr>
                              <w:rPr>
                                <w:rFonts w:asciiTheme="majorBidi" w:hAnsiTheme="majorBidi" w:cstheme="majorBidi"/>
                                <w:sz w:val="24"/>
                                <w:szCs w:val="24"/>
                              </w:rPr>
                            </w:pPr>
                            <w:r w:rsidRPr="00732C99">
                              <w:rPr>
                                <w:rFonts w:asciiTheme="majorBidi" w:hAnsiTheme="majorBidi" w:cstheme="majorBidi"/>
                                <w:sz w:val="24"/>
                                <w:szCs w:val="24"/>
                              </w:rPr>
                              <w:t>Giving Children Opportunities to speak and listen in a range of situations</w:t>
                            </w:r>
                            <w:r>
                              <w:rPr>
                                <w:rFonts w:asciiTheme="majorBidi" w:hAnsiTheme="majorBidi" w:cstheme="majorBidi"/>
                                <w:sz w:val="24"/>
                                <w:szCs w:val="24"/>
                              </w:rPr>
                              <w:t>.</w:t>
                            </w:r>
                            <w:r w:rsidRPr="00732C99">
                              <w:rPr>
                                <w:rFonts w:asciiTheme="majorBidi" w:hAnsiTheme="majorBidi" w:cstheme="majorBidi"/>
                                <w:sz w:val="24"/>
                                <w:szCs w:val="24"/>
                              </w:rPr>
                              <w:t xml:space="preserve"> </w:t>
                            </w:r>
                          </w:p>
                          <w:p w14:paraId="0532710D" w14:textId="77777777" w:rsidR="006070C4" w:rsidRDefault="006070C4" w:rsidP="006070C4">
                            <w:pPr>
                              <w:pStyle w:val="ListParagraph"/>
                              <w:numPr>
                                <w:ilvl w:val="0"/>
                                <w:numId w:val="8"/>
                              </w:numPr>
                              <w:rPr>
                                <w:rFonts w:asciiTheme="majorBidi" w:hAnsiTheme="majorBidi" w:cstheme="majorBidi"/>
                                <w:sz w:val="24"/>
                                <w:szCs w:val="24"/>
                              </w:rPr>
                            </w:pPr>
                            <w:r>
                              <w:rPr>
                                <w:rFonts w:asciiTheme="majorBidi" w:hAnsiTheme="majorBidi" w:cstheme="majorBidi"/>
                                <w:sz w:val="24"/>
                                <w:szCs w:val="24"/>
                              </w:rPr>
                              <w:t>Develop student’s confidence and skills in expressing themselves.</w:t>
                            </w:r>
                          </w:p>
                          <w:p w14:paraId="7B279FF0" w14:textId="77777777" w:rsidR="006070C4" w:rsidRPr="00732C99" w:rsidRDefault="006070C4" w:rsidP="006070C4">
                            <w:pPr>
                              <w:pStyle w:val="ListParagraph"/>
                              <w:rPr>
                                <w:rFonts w:asciiTheme="majorBidi" w:hAnsiTheme="majorBidi" w:cstheme="majorBidi"/>
                                <w:sz w:val="24"/>
                                <w:szCs w:val="24"/>
                              </w:rPr>
                            </w:pPr>
                          </w:p>
                        </w:tc>
                      </w:tr>
                      <w:tr w:rsidR="006070C4" w:rsidRPr="00624C93" w14:paraId="60C28D9C" w14:textId="77777777" w:rsidTr="00F159A9">
                        <w:tc>
                          <w:tcPr>
                            <w:tcW w:w="1075" w:type="dxa"/>
                          </w:tcPr>
                          <w:p w14:paraId="54A99917" w14:textId="77777777" w:rsidR="006070C4" w:rsidRPr="00624C93" w:rsidRDefault="006070C4" w:rsidP="006070C4">
                            <w:pPr>
                              <w:rPr>
                                <w:rFonts w:asciiTheme="majorBidi" w:hAnsiTheme="majorBidi" w:cstheme="majorBidi"/>
                                <w:b/>
                                <w:bCs/>
                                <w:sz w:val="24"/>
                                <w:szCs w:val="24"/>
                              </w:rPr>
                            </w:pPr>
                            <w:r w:rsidRPr="00624C93">
                              <w:rPr>
                                <w:rFonts w:asciiTheme="majorBidi" w:hAnsiTheme="majorBidi" w:cstheme="majorBidi"/>
                                <w:b/>
                                <w:bCs/>
                                <w:sz w:val="24"/>
                                <w:szCs w:val="24"/>
                              </w:rPr>
                              <w:t>ELG01</w:t>
                            </w:r>
                          </w:p>
                        </w:tc>
                        <w:tc>
                          <w:tcPr>
                            <w:tcW w:w="7941" w:type="dxa"/>
                          </w:tcPr>
                          <w:p w14:paraId="0962EF5C" w14:textId="77777777" w:rsidR="006070C4" w:rsidRPr="00624C93" w:rsidRDefault="006070C4" w:rsidP="006070C4">
                            <w:pPr>
                              <w:rPr>
                                <w:rFonts w:asciiTheme="majorBidi" w:hAnsiTheme="majorBidi" w:cstheme="majorBidi"/>
                                <w:b/>
                                <w:bCs/>
                                <w:sz w:val="24"/>
                                <w:szCs w:val="24"/>
                              </w:rPr>
                            </w:pPr>
                            <w:r w:rsidRPr="00624C93">
                              <w:rPr>
                                <w:rFonts w:asciiTheme="majorBidi" w:hAnsiTheme="majorBidi" w:cstheme="majorBidi"/>
                                <w:b/>
                                <w:bCs/>
                                <w:sz w:val="24"/>
                                <w:szCs w:val="24"/>
                              </w:rPr>
                              <w:t>Listening and attention</w:t>
                            </w:r>
                          </w:p>
                          <w:p w14:paraId="33855465" w14:textId="77777777" w:rsidR="006070C4" w:rsidRDefault="006070C4" w:rsidP="006070C4">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 xml:space="preserve"> Children listen attentively in a range of situations.</w:t>
                            </w:r>
                          </w:p>
                          <w:p w14:paraId="1D037478" w14:textId="77777777" w:rsidR="006070C4" w:rsidRDefault="006070C4" w:rsidP="006070C4">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Children listen to stories, accurately anticipating key events and respond to what they hear with relevant comments, questions, or actions.</w:t>
                            </w:r>
                          </w:p>
                          <w:p w14:paraId="2897E7E7" w14:textId="77777777" w:rsidR="006070C4" w:rsidRDefault="006070C4" w:rsidP="006070C4">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Children give attention to what others say and respond appropriately, while engaged in another activity.</w:t>
                            </w:r>
                          </w:p>
                          <w:p w14:paraId="66A84742" w14:textId="77777777" w:rsidR="006070C4" w:rsidRPr="00624C93" w:rsidRDefault="006070C4" w:rsidP="006070C4">
                            <w:pPr>
                              <w:pStyle w:val="ListParagraph"/>
                              <w:rPr>
                                <w:rFonts w:asciiTheme="majorBidi" w:hAnsiTheme="majorBidi" w:cstheme="majorBidi"/>
                                <w:sz w:val="24"/>
                                <w:szCs w:val="24"/>
                              </w:rPr>
                            </w:pPr>
                          </w:p>
                        </w:tc>
                      </w:tr>
                      <w:tr w:rsidR="006070C4" w:rsidRPr="00624C93" w14:paraId="13C13E8B" w14:textId="77777777" w:rsidTr="00F159A9">
                        <w:tc>
                          <w:tcPr>
                            <w:tcW w:w="1075" w:type="dxa"/>
                          </w:tcPr>
                          <w:p w14:paraId="22BF8353" w14:textId="77777777" w:rsidR="006070C4" w:rsidRPr="00624C93" w:rsidRDefault="006070C4" w:rsidP="006070C4">
                            <w:pPr>
                              <w:rPr>
                                <w:rFonts w:asciiTheme="majorBidi" w:hAnsiTheme="majorBidi" w:cstheme="majorBidi"/>
                                <w:b/>
                                <w:bCs/>
                                <w:sz w:val="24"/>
                                <w:szCs w:val="24"/>
                              </w:rPr>
                            </w:pPr>
                            <w:r>
                              <w:rPr>
                                <w:rFonts w:asciiTheme="majorBidi" w:hAnsiTheme="majorBidi" w:cstheme="majorBidi"/>
                                <w:b/>
                                <w:bCs/>
                                <w:sz w:val="24"/>
                                <w:szCs w:val="24"/>
                              </w:rPr>
                              <w:t>ELG02</w:t>
                            </w:r>
                          </w:p>
                        </w:tc>
                        <w:tc>
                          <w:tcPr>
                            <w:tcW w:w="7941" w:type="dxa"/>
                          </w:tcPr>
                          <w:p w14:paraId="281DBEFA" w14:textId="77777777" w:rsidR="006070C4" w:rsidRPr="00624C93" w:rsidRDefault="006070C4" w:rsidP="006070C4">
                            <w:pPr>
                              <w:rPr>
                                <w:rFonts w:asciiTheme="majorBidi" w:hAnsiTheme="majorBidi" w:cstheme="majorBidi"/>
                                <w:b/>
                                <w:bCs/>
                                <w:sz w:val="24"/>
                                <w:szCs w:val="24"/>
                              </w:rPr>
                            </w:pPr>
                            <w:r w:rsidRPr="00624C93">
                              <w:rPr>
                                <w:rFonts w:asciiTheme="majorBidi" w:hAnsiTheme="majorBidi" w:cstheme="majorBidi"/>
                                <w:b/>
                                <w:bCs/>
                                <w:sz w:val="24"/>
                                <w:szCs w:val="24"/>
                              </w:rPr>
                              <w:t>Understanding</w:t>
                            </w:r>
                          </w:p>
                          <w:p w14:paraId="18343CA9" w14:textId="77777777" w:rsidR="006070C4" w:rsidRDefault="006070C4" w:rsidP="006070C4">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Children follow instructions involving several ideas or actions.</w:t>
                            </w:r>
                          </w:p>
                          <w:p w14:paraId="2707EFF2" w14:textId="77777777" w:rsidR="006070C4" w:rsidRDefault="006070C4" w:rsidP="006070C4">
                            <w:pPr>
                              <w:pStyle w:val="ListParagraph"/>
                              <w:numPr>
                                <w:ilvl w:val="0"/>
                                <w:numId w:val="10"/>
                              </w:numPr>
                              <w:rPr>
                                <w:rFonts w:asciiTheme="majorBidi" w:hAnsiTheme="majorBidi" w:cstheme="majorBidi"/>
                                <w:sz w:val="24"/>
                                <w:szCs w:val="24"/>
                              </w:rPr>
                            </w:pPr>
                            <w:r>
                              <w:rPr>
                                <w:rFonts w:asciiTheme="majorBidi" w:hAnsiTheme="majorBidi" w:cstheme="majorBidi"/>
                                <w:sz w:val="24"/>
                                <w:szCs w:val="24"/>
                              </w:rPr>
                              <w:t>Children answer ‘how’ and ‘why’ to questions about their experience and in response to their own stories or events.</w:t>
                            </w:r>
                          </w:p>
                          <w:p w14:paraId="768CD481" w14:textId="77777777" w:rsidR="006070C4" w:rsidRPr="00624C93" w:rsidRDefault="006070C4" w:rsidP="006070C4">
                            <w:pPr>
                              <w:pStyle w:val="ListParagraph"/>
                              <w:rPr>
                                <w:rFonts w:asciiTheme="majorBidi" w:hAnsiTheme="majorBidi" w:cstheme="majorBidi"/>
                                <w:sz w:val="24"/>
                                <w:szCs w:val="24"/>
                              </w:rPr>
                            </w:pPr>
                            <w:r>
                              <w:rPr>
                                <w:rFonts w:asciiTheme="majorBidi" w:hAnsiTheme="majorBidi" w:cstheme="majorBidi"/>
                                <w:sz w:val="24"/>
                                <w:szCs w:val="24"/>
                              </w:rPr>
                              <w:t xml:space="preserve"> </w:t>
                            </w:r>
                          </w:p>
                        </w:tc>
                      </w:tr>
                      <w:tr w:rsidR="006070C4" w:rsidRPr="00624C93" w14:paraId="14305C2E" w14:textId="77777777" w:rsidTr="00F159A9">
                        <w:tc>
                          <w:tcPr>
                            <w:tcW w:w="1075" w:type="dxa"/>
                          </w:tcPr>
                          <w:p w14:paraId="778920B3" w14:textId="77777777" w:rsidR="006070C4" w:rsidRPr="00624C93" w:rsidRDefault="006070C4" w:rsidP="006070C4">
                            <w:pPr>
                              <w:rPr>
                                <w:rFonts w:asciiTheme="majorBidi" w:hAnsiTheme="majorBidi" w:cstheme="majorBidi"/>
                                <w:b/>
                                <w:bCs/>
                                <w:sz w:val="24"/>
                                <w:szCs w:val="24"/>
                              </w:rPr>
                            </w:pPr>
                            <w:r>
                              <w:rPr>
                                <w:rFonts w:asciiTheme="majorBidi" w:hAnsiTheme="majorBidi" w:cstheme="majorBidi"/>
                                <w:b/>
                                <w:bCs/>
                                <w:sz w:val="24"/>
                                <w:szCs w:val="24"/>
                              </w:rPr>
                              <w:t>ELG03</w:t>
                            </w:r>
                          </w:p>
                        </w:tc>
                        <w:tc>
                          <w:tcPr>
                            <w:tcW w:w="7941" w:type="dxa"/>
                          </w:tcPr>
                          <w:p w14:paraId="62B87ACC" w14:textId="77777777" w:rsidR="006070C4" w:rsidRPr="00624C93" w:rsidRDefault="006070C4" w:rsidP="006070C4">
                            <w:pPr>
                              <w:rPr>
                                <w:rFonts w:asciiTheme="majorBidi" w:hAnsiTheme="majorBidi" w:cstheme="majorBidi"/>
                                <w:b/>
                                <w:bCs/>
                                <w:sz w:val="24"/>
                                <w:szCs w:val="24"/>
                              </w:rPr>
                            </w:pPr>
                            <w:r w:rsidRPr="00624C93">
                              <w:rPr>
                                <w:rFonts w:asciiTheme="majorBidi" w:hAnsiTheme="majorBidi" w:cstheme="majorBidi"/>
                                <w:b/>
                                <w:bCs/>
                                <w:sz w:val="24"/>
                                <w:szCs w:val="24"/>
                              </w:rPr>
                              <w:t>Speaking</w:t>
                            </w:r>
                          </w:p>
                          <w:p w14:paraId="5A4BC30B" w14:textId="77777777" w:rsidR="006070C4" w:rsidRDefault="006070C4" w:rsidP="006070C4">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Children Express themselves effectively showing awareness of listeners’ needs</w:t>
                            </w:r>
                          </w:p>
                          <w:p w14:paraId="27865C28" w14:textId="77777777" w:rsidR="006070C4" w:rsidRDefault="006070C4" w:rsidP="006070C4">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Children use past, present and future forms accurately when talking about events that have happened or are going to happen.</w:t>
                            </w:r>
                          </w:p>
                          <w:p w14:paraId="688A383B" w14:textId="77777777" w:rsidR="006070C4" w:rsidRDefault="006070C4" w:rsidP="006070C4">
                            <w:pPr>
                              <w:pStyle w:val="ListParagraph"/>
                              <w:numPr>
                                <w:ilvl w:val="0"/>
                                <w:numId w:val="11"/>
                              </w:numPr>
                              <w:rPr>
                                <w:rFonts w:asciiTheme="majorBidi" w:hAnsiTheme="majorBidi" w:cstheme="majorBidi"/>
                                <w:sz w:val="24"/>
                                <w:szCs w:val="24"/>
                              </w:rPr>
                            </w:pPr>
                            <w:r>
                              <w:rPr>
                                <w:rFonts w:asciiTheme="majorBidi" w:hAnsiTheme="majorBidi" w:cstheme="majorBidi"/>
                                <w:sz w:val="24"/>
                                <w:szCs w:val="24"/>
                              </w:rPr>
                              <w:t>Children develop their own narratives and explanations by connecting areas and events.</w:t>
                            </w:r>
                          </w:p>
                          <w:p w14:paraId="199C1723" w14:textId="77777777" w:rsidR="006070C4" w:rsidRPr="00624C93" w:rsidRDefault="006070C4" w:rsidP="006070C4">
                            <w:pPr>
                              <w:pStyle w:val="ListParagraph"/>
                              <w:rPr>
                                <w:rFonts w:asciiTheme="majorBidi" w:hAnsiTheme="majorBidi" w:cstheme="majorBidi"/>
                                <w:sz w:val="24"/>
                                <w:szCs w:val="24"/>
                              </w:rPr>
                            </w:pPr>
                          </w:p>
                        </w:tc>
                      </w:tr>
                      <w:tr w:rsidR="006070C4" w:rsidRPr="00F011A7" w14:paraId="7EF5ACBA" w14:textId="77777777" w:rsidTr="00F159A9">
                        <w:tc>
                          <w:tcPr>
                            <w:tcW w:w="9016" w:type="dxa"/>
                            <w:gridSpan w:val="2"/>
                          </w:tcPr>
                          <w:p w14:paraId="1E4D089C" w14:textId="77777777" w:rsidR="006070C4" w:rsidRDefault="006070C4" w:rsidP="006070C4">
                            <w:pPr>
                              <w:rPr>
                                <w:rFonts w:asciiTheme="majorBidi" w:hAnsiTheme="majorBidi" w:cstheme="majorBidi"/>
                                <w:b/>
                                <w:bCs/>
                                <w:sz w:val="24"/>
                                <w:szCs w:val="24"/>
                              </w:rPr>
                            </w:pPr>
                            <w:r>
                              <w:rPr>
                                <w:rFonts w:asciiTheme="majorBidi" w:hAnsiTheme="majorBidi" w:cstheme="majorBidi"/>
                                <w:b/>
                                <w:bCs/>
                                <w:sz w:val="24"/>
                                <w:szCs w:val="24"/>
                              </w:rPr>
                              <w:t xml:space="preserve">PHYSICAL DEVELOPMENT </w:t>
                            </w:r>
                          </w:p>
                          <w:p w14:paraId="0C500F7C" w14:textId="77777777" w:rsidR="006070C4" w:rsidRDefault="006070C4" w:rsidP="006070C4">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Providing opportunities to children to be active and interactive and to develop their co-ordination, control, and movement.</w:t>
                            </w:r>
                          </w:p>
                          <w:p w14:paraId="766EAE1C" w14:textId="77777777" w:rsidR="006070C4" w:rsidRDefault="006070C4" w:rsidP="006070C4">
                            <w:pPr>
                              <w:pStyle w:val="ListParagraph"/>
                              <w:numPr>
                                <w:ilvl w:val="0"/>
                                <w:numId w:val="12"/>
                              </w:numPr>
                              <w:rPr>
                                <w:rFonts w:asciiTheme="majorBidi" w:hAnsiTheme="majorBidi" w:cstheme="majorBidi"/>
                                <w:sz w:val="24"/>
                                <w:szCs w:val="24"/>
                              </w:rPr>
                            </w:pPr>
                            <w:r>
                              <w:rPr>
                                <w:rFonts w:asciiTheme="majorBidi" w:hAnsiTheme="majorBidi" w:cstheme="majorBidi"/>
                                <w:sz w:val="24"/>
                                <w:szCs w:val="24"/>
                              </w:rPr>
                              <w:t>Children must also be helped to understand the importance of physical activity and making healthy choices in relation to food.</w:t>
                            </w:r>
                          </w:p>
                          <w:p w14:paraId="0F1A4C81" w14:textId="77777777" w:rsidR="006070C4" w:rsidRPr="00F011A7" w:rsidRDefault="006070C4" w:rsidP="006070C4">
                            <w:pPr>
                              <w:pStyle w:val="ListParagraph"/>
                              <w:ind w:left="1080"/>
                              <w:rPr>
                                <w:rFonts w:asciiTheme="majorBidi" w:hAnsiTheme="majorBidi" w:cstheme="majorBidi"/>
                                <w:sz w:val="24"/>
                                <w:szCs w:val="24"/>
                              </w:rPr>
                            </w:pPr>
                          </w:p>
                        </w:tc>
                      </w:tr>
                      <w:tr w:rsidR="006070C4" w:rsidRPr="00F011A7" w14:paraId="1A8E4F27" w14:textId="77777777" w:rsidTr="00F159A9">
                        <w:tc>
                          <w:tcPr>
                            <w:tcW w:w="1075" w:type="dxa"/>
                          </w:tcPr>
                          <w:p w14:paraId="31F060CB" w14:textId="77777777" w:rsidR="006070C4" w:rsidRPr="00624C93" w:rsidRDefault="006070C4" w:rsidP="006070C4">
                            <w:pPr>
                              <w:rPr>
                                <w:rFonts w:asciiTheme="majorBidi" w:hAnsiTheme="majorBidi" w:cstheme="majorBidi"/>
                                <w:b/>
                                <w:bCs/>
                                <w:sz w:val="24"/>
                                <w:szCs w:val="24"/>
                              </w:rPr>
                            </w:pPr>
                            <w:r>
                              <w:rPr>
                                <w:rFonts w:asciiTheme="majorBidi" w:hAnsiTheme="majorBidi" w:cstheme="majorBidi"/>
                                <w:b/>
                                <w:bCs/>
                                <w:sz w:val="24"/>
                                <w:szCs w:val="24"/>
                              </w:rPr>
                              <w:t>ELG04</w:t>
                            </w:r>
                          </w:p>
                        </w:tc>
                        <w:tc>
                          <w:tcPr>
                            <w:tcW w:w="7941" w:type="dxa"/>
                          </w:tcPr>
                          <w:p w14:paraId="6DBE2416" w14:textId="77777777" w:rsidR="006070C4" w:rsidRPr="00F011A7" w:rsidRDefault="006070C4" w:rsidP="006070C4">
                            <w:pPr>
                              <w:rPr>
                                <w:rFonts w:asciiTheme="majorBidi" w:hAnsiTheme="majorBidi" w:cstheme="majorBidi"/>
                                <w:b/>
                                <w:bCs/>
                                <w:sz w:val="24"/>
                                <w:szCs w:val="24"/>
                              </w:rPr>
                            </w:pPr>
                            <w:r w:rsidRPr="00F011A7">
                              <w:rPr>
                                <w:rFonts w:asciiTheme="majorBidi" w:hAnsiTheme="majorBidi" w:cstheme="majorBidi"/>
                                <w:b/>
                                <w:bCs/>
                                <w:sz w:val="24"/>
                                <w:szCs w:val="24"/>
                              </w:rPr>
                              <w:t xml:space="preserve">Moving and Handling </w:t>
                            </w:r>
                          </w:p>
                          <w:p w14:paraId="327B3FC0" w14:textId="77777777" w:rsidR="006070C4" w:rsidRDefault="006070C4" w:rsidP="006070C4">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Children show good control and co-ordination in large and small movements.</w:t>
                            </w:r>
                          </w:p>
                          <w:p w14:paraId="3D4987FC" w14:textId="77777777" w:rsidR="006070C4" w:rsidRDefault="006070C4" w:rsidP="006070C4">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Children move confidently in a range of ways, safely negotiating space.</w:t>
                            </w:r>
                          </w:p>
                          <w:p w14:paraId="48F2A337" w14:textId="77777777" w:rsidR="006070C4" w:rsidRDefault="006070C4" w:rsidP="006070C4">
                            <w:pPr>
                              <w:pStyle w:val="ListParagraph"/>
                              <w:numPr>
                                <w:ilvl w:val="0"/>
                                <w:numId w:val="13"/>
                              </w:numPr>
                              <w:rPr>
                                <w:rFonts w:asciiTheme="majorBidi" w:hAnsiTheme="majorBidi" w:cstheme="majorBidi"/>
                                <w:sz w:val="24"/>
                                <w:szCs w:val="24"/>
                              </w:rPr>
                            </w:pPr>
                            <w:r>
                              <w:rPr>
                                <w:rFonts w:asciiTheme="majorBidi" w:hAnsiTheme="majorBidi" w:cstheme="majorBidi"/>
                                <w:sz w:val="24"/>
                                <w:szCs w:val="24"/>
                              </w:rPr>
                              <w:t>Children handle equipment and tools effectively, including pencils for writing.</w:t>
                            </w:r>
                          </w:p>
                          <w:p w14:paraId="1F6C5890" w14:textId="77777777" w:rsidR="006070C4" w:rsidRPr="00F011A7" w:rsidRDefault="006070C4" w:rsidP="006070C4">
                            <w:pPr>
                              <w:pStyle w:val="ListParagraph"/>
                              <w:rPr>
                                <w:rFonts w:asciiTheme="majorBidi" w:hAnsiTheme="majorBidi" w:cstheme="majorBidi"/>
                                <w:sz w:val="24"/>
                                <w:szCs w:val="24"/>
                              </w:rPr>
                            </w:pPr>
                          </w:p>
                        </w:tc>
                      </w:tr>
                      <w:tr w:rsidR="006070C4" w:rsidRPr="00DF2037" w14:paraId="031B42A4" w14:textId="77777777" w:rsidTr="00F159A9">
                        <w:tc>
                          <w:tcPr>
                            <w:tcW w:w="1075" w:type="dxa"/>
                          </w:tcPr>
                          <w:p w14:paraId="607F3F8B" w14:textId="77777777" w:rsidR="006070C4" w:rsidRPr="00624C93" w:rsidRDefault="006070C4" w:rsidP="006070C4">
                            <w:pPr>
                              <w:rPr>
                                <w:rFonts w:asciiTheme="majorBidi" w:hAnsiTheme="majorBidi" w:cstheme="majorBidi"/>
                                <w:b/>
                                <w:bCs/>
                                <w:sz w:val="24"/>
                                <w:szCs w:val="24"/>
                              </w:rPr>
                            </w:pPr>
                            <w:r>
                              <w:rPr>
                                <w:rFonts w:asciiTheme="majorBidi" w:hAnsiTheme="majorBidi" w:cstheme="majorBidi"/>
                                <w:b/>
                                <w:bCs/>
                                <w:sz w:val="24"/>
                                <w:szCs w:val="24"/>
                              </w:rPr>
                              <w:t>ELG05</w:t>
                            </w:r>
                          </w:p>
                        </w:tc>
                        <w:tc>
                          <w:tcPr>
                            <w:tcW w:w="7941" w:type="dxa"/>
                          </w:tcPr>
                          <w:p w14:paraId="0CB59011" w14:textId="77777777" w:rsidR="006070C4" w:rsidRPr="00F011A7" w:rsidRDefault="006070C4" w:rsidP="006070C4">
                            <w:pPr>
                              <w:rPr>
                                <w:rFonts w:asciiTheme="majorBidi" w:hAnsiTheme="majorBidi" w:cstheme="majorBidi"/>
                                <w:b/>
                                <w:bCs/>
                                <w:sz w:val="24"/>
                                <w:szCs w:val="24"/>
                              </w:rPr>
                            </w:pPr>
                            <w:r w:rsidRPr="00F011A7">
                              <w:rPr>
                                <w:rFonts w:asciiTheme="majorBidi" w:hAnsiTheme="majorBidi" w:cstheme="majorBidi"/>
                                <w:b/>
                                <w:bCs/>
                                <w:sz w:val="24"/>
                                <w:szCs w:val="24"/>
                              </w:rPr>
                              <w:t>Health and Self-care</w:t>
                            </w:r>
                          </w:p>
                          <w:p w14:paraId="2C64841D" w14:textId="77777777" w:rsidR="006070C4" w:rsidRDefault="006070C4" w:rsidP="006070C4">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Children know the importance for good health of physical exercise, and a healthy diet.</w:t>
                            </w:r>
                          </w:p>
                          <w:p w14:paraId="272D1F42" w14:textId="77777777" w:rsidR="006070C4" w:rsidRDefault="006070C4" w:rsidP="006070C4">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Children talk about ways to stay healthy and safe.</w:t>
                            </w:r>
                          </w:p>
                          <w:p w14:paraId="0914EED6" w14:textId="77777777" w:rsidR="006070C4" w:rsidRPr="00DF2037" w:rsidRDefault="006070C4" w:rsidP="006070C4">
                            <w:pPr>
                              <w:pStyle w:val="ListParagraph"/>
                              <w:numPr>
                                <w:ilvl w:val="0"/>
                                <w:numId w:val="14"/>
                              </w:numPr>
                              <w:rPr>
                                <w:rFonts w:asciiTheme="majorBidi" w:hAnsiTheme="majorBidi" w:cstheme="majorBidi"/>
                                <w:sz w:val="24"/>
                                <w:szCs w:val="24"/>
                              </w:rPr>
                            </w:pPr>
                            <w:r>
                              <w:rPr>
                                <w:rFonts w:asciiTheme="majorBidi" w:hAnsiTheme="majorBidi" w:cstheme="majorBidi"/>
                                <w:sz w:val="24"/>
                                <w:szCs w:val="24"/>
                              </w:rPr>
                              <w:t>Students manage their own basic hygiene and personal needs successfully; including dressing and going to the toilet.</w:t>
                            </w:r>
                          </w:p>
                        </w:tc>
                      </w:tr>
                      <w:tr w:rsidR="006070C4" w:rsidRPr="00DF2037" w14:paraId="31246B65" w14:textId="77777777" w:rsidTr="00F159A9">
                        <w:tc>
                          <w:tcPr>
                            <w:tcW w:w="9016" w:type="dxa"/>
                            <w:gridSpan w:val="2"/>
                          </w:tcPr>
                          <w:p w14:paraId="47D83836" w14:textId="77777777" w:rsidR="006070C4" w:rsidRDefault="006070C4" w:rsidP="006070C4">
                            <w:pPr>
                              <w:rPr>
                                <w:rFonts w:asciiTheme="majorBidi" w:hAnsiTheme="majorBidi" w:cstheme="majorBidi"/>
                                <w:b/>
                                <w:bCs/>
                                <w:sz w:val="24"/>
                                <w:szCs w:val="24"/>
                              </w:rPr>
                            </w:pPr>
                            <w:r>
                              <w:rPr>
                                <w:rFonts w:asciiTheme="majorBidi" w:hAnsiTheme="majorBidi" w:cstheme="majorBidi"/>
                                <w:b/>
                                <w:bCs/>
                                <w:sz w:val="24"/>
                                <w:szCs w:val="24"/>
                              </w:rPr>
                              <w:t xml:space="preserve">PERSONAL, SOCIAL, AND PHYSICAL DEVELOPMENT </w:t>
                            </w:r>
                          </w:p>
                          <w:p w14:paraId="4CF15705" w14:textId="77777777" w:rsidR="006070C4" w:rsidRPr="00CC5FB2" w:rsidRDefault="006070C4" w:rsidP="006070C4">
                            <w:pPr>
                              <w:rPr>
                                <w:rFonts w:asciiTheme="majorBidi" w:hAnsiTheme="majorBidi" w:cstheme="majorBidi"/>
                                <w:sz w:val="24"/>
                                <w:szCs w:val="24"/>
                              </w:rPr>
                            </w:pPr>
                            <w:r w:rsidRPr="00CC5FB2">
                              <w:rPr>
                                <w:rFonts w:asciiTheme="majorBidi" w:hAnsiTheme="majorBidi" w:cstheme="majorBidi"/>
                                <w:sz w:val="24"/>
                                <w:szCs w:val="24"/>
                              </w:rPr>
                              <w:t>Helping Children to:</w:t>
                            </w:r>
                          </w:p>
                          <w:p w14:paraId="61A43EC5" w14:textId="77777777" w:rsidR="006070C4" w:rsidRPr="00DF2037" w:rsidRDefault="006070C4" w:rsidP="006070C4">
                            <w:pPr>
                              <w:pStyle w:val="ListParagraph"/>
                              <w:numPr>
                                <w:ilvl w:val="0"/>
                                <w:numId w:val="15"/>
                              </w:numPr>
                              <w:rPr>
                                <w:rFonts w:asciiTheme="majorBidi" w:hAnsiTheme="majorBidi" w:cstheme="majorBidi"/>
                                <w:sz w:val="24"/>
                                <w:szCs w:val="24"/>
                              </w:rPr>
                            </w:pPr>
                            <w:r w:rsidRPr="00DF2037">
                              <w:rPr>
                                <w:rFonts w:asciiTheme="majorBidi" w:hAnsiTheme="majorBidi" w:cstheme="majorBidi"/>
                                <w:sz w:val="23"/>
                                <w:szCs w:val="23"/>
                              </w:rPr>
                              <w:t>develop a positive sense of themselves and others</w:t>
                            </w:r>
                          </w:p>
                          <w:p w14:paraId="7508F13E" w14:textId="77777777" w:rsidR="006070C4" w:rsidRPr="00DF2037" w:rsidRDefault="006070C4" w:rsidP="006070C4">
                            <w:pPr>
                              <w:pStyle w:val="ListParagraph"/>
                              <w:numPr>
                                <w:ilvl w:val="0"/>
                                <w:numId w:val="15"/>
                              </w:numPr>
                              <w:rPr>
                                <w:rFonts w:asciiTheme="majorBidi" w:hAnsiTheme="majorBidi" w:cstheme="majorBidi"/>
                                <w:sz w:val="24"/>
                                <w:szCs w:val="24"/>
                              </w:rPr>
                            </w:pPr>
                            <w:r w:rsidRPr="00DF2037">
                              <w:rPr>
                                <w:rFonts w:asciiTheme="majorBidi" w:hAnsiTheme="majorBidi" w:cstheme="majorBidi"/>
                                <w:sz w:val="23"/>
                                <w:szCs w:val="23"/>
                              </w:rPr>
                              <w:t>form positive relationships and develop respect for others</w:t>
                            </w:r>
                          </w:p>
                          <w:p w14:paraId="731BC404" w14:textId="77777777" w:rsidR="006070C4" w:rsidRPr="00DF2037" w:rsidRDefault="006070C4" w:rsidP="006070C4">
                            <w:pPr>
                              <w:pStyle w:val="ListParagraph"/>
                              <w:numPr>
                                <w:ilvl w:val="0"/>
                                <w:numId w:val="15"/>
                              </w:numPr>
                              <w:rPr>
                                <w:rFonts w:asciiTheme="majorBidi" w:hAnsiTheme="majorBidi" w:cstheme="majorBidi"/>
                                <w:sz w:val="24"/>
                                <w:szCs w:val="24"/>
                              </w:rPr>
                            </w:pPr>
                            <w:r w:rsidRPr="00DF2037">
                              <w:rPr>
                                <w:rFonts w:asciiTheme="majorBidi" w:hAnsiTheme="majorBidi" w:cstheme="majorBidi"/>
                                <w:sz w:val="23"/>
                                <w:szCs w:val="23"/>
                              </w:rPr>
                              <w:t xml:space="preserve">develop social skills and learn how to manage their feelings </w:t>
                            </w:r>
                          </w:p>
                          <w:p w14:paraId="0B3BCE42" w14:textId="77777777" w:rsidR="006070C4" w:rsidRPr="00DF2037" w:rsidRDefault="006070C4" w:rsidP="006070C4">
                            <w:pPr>
                              <w:pStyle w:val="ListParagraph"/>
                              <w:numPr>
                                <w:ilvl w:val="0"/>
                                <w:numId w:val="15"/>
                              </w:numPr>
                              <w:rPr>
                                <w:rFonts w:asciiTheme="majorBidi" w:hAnsiTheme="majorBidi" w:cstheme="majorBidi"/>
                                <w:sz w:val="24"/>
                                <w:szCs w:val="24"/>
                              </w:rPr>
                            </w:pPr>
                            <w:r w:rsidRPr="00DF2037">
                              <w:rPr>
                                <w:rFonts w:asciiTheme="majorBidi" w:hAnsiTheme="majorBidi" w:cstheme="majorBidi"/>
                                <w:sz w:val="23"/>
                                <w:szCs w:val="23"/>
                              </w:rPr>
                              <w:t>understand appropriate behavior in groups</w:t>
                            </w:r>
                          </w:p>
                          <w:p w14:paraId="106476BF" w14:textId="77777777" w:rsidR="006070C4" w:rsidRPr="00DF2037" w:rsidRDefault="006070C4" w:rsidP="006070C4">
                            <w:pPr>
                              <w:pStyle w:val="ListParagraph"/>
                              <w:numPr>
                                <w:ilvl w:val="0"/>
                                <w:numId w:val="15"/>
                              </w:numPr>
                              <w:rPr>
                                <w:rFonts w:asciiTheme="majorBidi" w:hAnsiTheme="majorBidi" w:cstheme="majorBidi"/>
                                <w:sz w:val="24"/>
                                <w:szCs w:val="24"/>
                              </w:rPr>
                            </w:pPr>
                            <w:r w:rsidRPr="00DF2037">
                              <w:rPr>
                                <w:rFonts w:asciiTheme="majorBidi" w:hAnsiTheme="majorBidi" w:cstheme="majorBidi"/>
                                <w:sz w:val="23"/>
                                <w:szCs w:val="23"/>
                              </w:rPr>
                              <w:t>have confidence in their own abilities</w:t>
                            </w:r>
                          </w:p>
                          <w:p w14:paraId="792C3CC6" w14:textId="77777777" w:rsidR="006070C4" w:rsidRPr="00DF2037" w:rsidRDefault="006070C4" w:rsidP="006070C4">
                            <w:pPr>
                              <w:pStyle w:val="ListParagraph"/>
                              <w:ind w:left="1440"/>
                              <w:rPr>
                                <w:rFonts w:asciiTheme="majorBidi" w:hAnsiTheme="majorBidi" w:cstheme="majorBidi"/>
                                <w:sz w:val="24"/>
                                <w:szCs w:val="24"/>
                              </w:rPr>
                            </w:pPr>
                          </w:p>
                        </w:tc>
                      </w:tr>
                    </w:tbl>
                    <w:p w14:paraId="6956E1D4" w14:textId="41DA29F8" w:rsidR="006070C4" w:rsidRDefault="006070C4"/>
                  </w:txbxContent>
                </v:textbox>
                <w10:wrap anchorx="margin"/>
              </v:shape>
            </w:pict>
          </mc:Fallback>
        </mc:AlternateContent>
      </w:r>
      <w:r w:rsidR="006070C4">
        <w:rPr>
          <w:noProof/>
        </w:rPr>
        <mc:AlternateContent>
          <mc:Choice Requires="wps">
            <w:drawing>
              <wp:anchor distT="0" distB="0" distL="114300" distR="114300" simplePos="0" relativeHeight="251666432" behindDoc="0" locked="0" layoutInCell="1" allowOverlap="1" wp14:anchorId="66791800" wp14:editId="7E802BF8">
                <wp:simplePos x="0" y="0"/>
                <wp:positionH relativeFrom="column">
                  <wp:posOffset>76835</wp:posOffset>
                </wp:positionH>
                <wp:positionV relativeFrom="paragraph">
                  <wp:posOffset>-8303369</wp:posOffset>
                </wp:positionV>
                <wp:extent cx="6164317" cy="7693572"/>
                <wp:effectExtent l="0" t="0" r="0" b="3175"/>
                <wp:wrapNone/>
                <wp:docPr id="12" name="Text Box 12"/>
                <wp:cNvGraphicFramePr/>
                <a:graphic xmlns:a="http://schemas.openxmlformats.org/drawingml/2006/main">
                  <a:graphicData uri="http://schemas.microsoft.com/office/word/2010/wordprocessingShape">
                    <wps:wsp>
                      <wps:cNvSpPr txBox="1"/>
                      <wps:spPr>
                        <a:xfrm>
                          <a:off x="0" y="0"/>
                          <a:ext cx="6164317" cy="7693572"/>
                        </a:xfrm>
                        <a:prstGeom prst="rect">
                          <a:avLst/>
                        </a:prstGeom>
                        <a:noFill/>
                        <a:ln w="6350">
                          <a:noFill/>
                        </a:ln>
                      </wps:spPr>
                      <wps:txbx>
                        <w:txbxContent>
                          <w:tbl>
                            <w:tblPr>
                              <w:tblStyle w:val="TableGrid"/>
                              <w:tblW w:w="0" w:type="auto"/>
                              <w:tblLook w:val="04A0" w:firstRow="1" w:lastRow="0" w:firstColumn="1" w:lastColumn="0" w:noHBand="0" w:noVBand="1"/>
                            </w:tblPr>
                            <w:tblGrid>
                              <w:gridCol w:w="1075"/>
                              <w:gridCol w:w="7941"/>
                            </w:tblGrid>
                            <w:tr w:rsidR="006070C4" w:rsidRPr="00CC5FB2" w14:paraId="5E2A88F6" w14:textId="77777777" w:rsidTr="00F159A9">
                              <w:tc>
                                <w:tcPr>
                                  <w:tcW w:w="1075" w:type="dxa"/>
                                </w:tcPr>
                                <w:p w14:paraId="4B4B0033" w14:textId="77777777" w:rsidR="006070C4" w:rsidRPr="00E75D74" w:rsidRDefault="006070C4" w:rsidP="006070C4">
                                  <w:pPr>
                                    <w:rPr>
                                      <w:rFonts w:asciiTheme="majorBidi" w:hAnsiTheme="majorBidi" w:cstheme="majorBidi"/>
                                      <w:b/>
                                      <w:bCs/>
                                      <w:sz w:val="24"/>
                                      <w:szCs w:val="24"/>
                                    </w:rPr>
                                  </w:pPr>
                                  <w:r w:rsidRPr="00E75D74">
                                    <w:rPr>
                                      <w:rFonts w:asciiTheme="majorBidi" w:hAnsiTheme="majorBidi" w:cstheme="majorBidi"/>
                                      <w:b/>
                                      <w:bCs/>
                                      <w:sz w:val="24"/>
                                      <w:szCs w:val="24"/>
                                    </w:rPr>
                                    <w:t>ELG09</w:t>
                                  </w:r>
                                </w:p>
                              </w:tc>
                              <w:tc>
                                <w:tcPr>
                                  <w:tcW w:w="7941" w:type="dxa"/>
                                </w:tcPr>
                                <w:p w14:paraId="175385DD" w14:textId="77777777" w:rsidR="006070C4" w:rsidRPr="00CC5FB2" w:rsidRDefault="006070C4" w:rsidP="006070C4">
                                  <w:pPr>
                                    <w:rPr>
                                      <w:rFonts w:asciiTheme="majorBidi" w:hAnsiTheme="majorBidi" w:cstheme="majorBidi"/>
                                      <w:b/>
                                      <w:bCs/>
                                      <w:sz w:val="24"/>
                                      <w:szCs w:val="24"/>
                                    </w:rPr>
                                  </w:pPr>
                                  <w:r w:rsidRPr="00CC5FB2">
                                    <w:rPr>
                                      <w:rFonts w:asciiTheme="majorBidi" w:hAnsiTheme="majorBidi" w:cstheme="majorBidi"/>
                                      <w:b/>
                                      <w:bCs/>
                                      <w:sz w:val="24"/>
                                      <w:szCs w:val="24"/>
                                    </w:rPr>
                                    <w:t>Reading</w:t>
                                  </w:r>
                                </w:p>
                                <w:p w14:paraId="7A4320E2" w14:textId="77777777" w:rsidR="006070C4" w:rsidRDefault="006070C4" w:rsidP="006070C4">
                                  <w:pPr>
                                    <w:pStyle w:val="ListParagraph"/>
                                    <w:numPr>
                                      <w:ilvl w:val="0"/>
                                      <w:numId w:val="20"/>
                                    </w:numPr>
                                    <w:rPr>
                                      <w:rFonts w:asciiTheme="majorBidi" w:hAnsiTheme="majorBidi" w:cstheme="majorBidi"/>
                                      <w:sz w:val="24"/>
                                      <w:szCs w:val="24"/>
                                    </w:rPr>
                                  </w:pPr>
                                  <w:r>
                                    <w:rPr>
                                      <w:rFonts w:asciiTheme="majorBidi" w:hAnsiTheme="majorBidi" w:cstheme="majorBidi"/>
                                      <w:sz w:val="24"/>
                                      <w:szCs w:val="24"/>
                                    </w:rPr>
                                    <w:t>Children read and understand simple sentences.</w:t>
                                  </w:r>
                                </w:p>
                                <w:p w14:paraId="7C5187BE" w14:textId="77777777" w:rsidR="006070C4" w:rsidRDefault="006070C4" w:rsidP="006070C4">
                                  <w:pPr>
                                    <w:pStyle w:val="ListParagraph"/>
                                    <w:numPr>
                                      <w:ilvl w:val="0"/>
                                      <w:numId w:val="20"/>
                                    </w:numPr>
                                    <w:rPr>
                                      <w:rFonts w:asciiTheme="majorBidi" w:hAnsiTheme="majorBidi" w:cstheme="majorBidi"/>
                                      <w:sz w:val="24"/>
                                      <w:szCs w:val="24"/>
                                    </w:rPr>
                                  </w:pPr>
                                  <w:r>
                                    <w:rPr>
                                      <w:rFonts w:asciiTheme="majorBidi" w:hAnsiTheme="majorBidi" w:cstheme="majorBidi"/>
                                      <w:sz w:val="24"/>
                                      <w:szCs w:val="24"/>
                                    </w:rPr>
                                    <w:t>Children use phonic knowledge to decide regular words and ream them aloud.</w:t>
                                  </w:r>
                                </w:p>
                                <w:p w14:paraId="5ED177C9" w14:textId="77777777" w:rsidR="006070C4" w:rsidRDefault="006070C4" w:rsidP="006070C4">
                                  <w:pPr>
                                    <w:pStyle w:val="ListParagraph"/>
                                    <w:numPr>
                                      <w:ilvl w:val="0"/>
                                      <w:numId w:val="20"/>
                                    </w:numPr>
                                    <w:rPr>
                                      <w:rFonts w:asciiTheme="majorBidi" w:hAnsiTheme="majorBidi" w:cstheme="majorBidi"/>
                                      <w:sz w:val="24"/>
                                      <w:szCs w:val="24"/>
                                    </w:rPr>
                                  </w:pPr>
                                  <w:r>
                                    <w:rPr>
                                      <w:rFonts w:asciiTheme="majorBidi" w:hAnsiTheme="majorBidi" w:cstheme="majorBidi"/>
                                      <w:sz w:val="24"/>
                                      <w:szCs w:val="24"/>
                                    </w:rPr>
                                    <w:t>Children also read common irregular words.</w:t>
                                  </w:r>
                                </w:p>
                                <w:p w14:paraId="24ED4C4A" w14:textId="77777777" w:rsidR="006070C4" w:rsidRDefault="006070C4" w:rsidP="006070C4">
                                  <w:pPr>
                                    <w:pStyle w:val="ListParagraph"/>
                                    <w:numPr>
                                      <w:ilvl w:val="0"/>
                                      <w:numId w:val="20"/>
                                    </w:numPr>
                                    <w:rPr>
                                      <w:rFonts w:asciiTheme="majorBidi" w:hAnsiTheme="majorBidi" w:cstheme="majorBidi"/>
                                      <w:sz w:val="24"/>
                                      <w:szCs w:val="24"/>
                                    </w:rPr>
                                  </w:pPr>
                                  <w:r>
                                    <w:rPr>
                                      <w:rFonts w:asciiTheme="majorBidi" w:hAnsiTheme="majorBidi" w:cstheme="majorBidi"/>
                                      <w:sz w:val="24"/>
                                      <w:szCs w:val="24"/>
                                    </w:rPr>
                                    <w:t>Children demonstrate understanding when talking to others about what they have read</w:t>
                                  </w:r>
                                </w:p>
                                <w:p w14:paraId="3E94666F" w14:textId="77777777" w:rsidR="006070C4" w:rsidRPr="00CC5FB2" w:rsidRDefault="006070C4" w:rsidP="006070C4">
                                  <w:pPr>
                                    <w:pStyle w:val="ListParagraph"/>
                                    <w:rPr>
                                      <w:rFonts w:asciiTheme="majorBidi" w:hAnsiTheme="majorBidi" w:cstheme="majorBidi"/>
                                      <w:sz w:val="24"/>
                                      <w:szCs w:val="24"/>
                                    </w:rPr>
                                  </w:pPr>
                                </w:p>
                              </w:tc>
                            </w:tr>
                            <w:tr w:rsidR="006070C4" w:rsidRPr="00CC5FB2" w14:paraId="00B79002" w14:textId="77777777" w:rsidTr="00F159A9">
                              <w:tc>
                                <w:tcPr>
                                  <w:tcW w:w="1075" w:type="dxa"/>
                                </w:tcPr>
                                <w:p w14:paraId="20D54100" w14:textId="77777777" w:rsidR="006070C4" w:rsidRPr="00E75D74" w:rsidRDefault="006070C4" w:rsidP="006070C4">
                                  <w:pPr>
                                    <w:rPr>
                                      <w:rFonts w:asciiTheme="majorBidi" w:hAnsiTheme="majorBidi" w:cstheme="majorBidi"/>
                                      <w:b/>
                                      <w:bCs/>
                                      <w:sz w:val="24"/>
                                      <w:szCs w:val="24"/>
                                    </w:rPr>
                                  </w:pPr>
                                  <w:r>
                                    <w:rPr>
                                      <w:rFonts w:asciiTheme="majorBidi" w:hAnsiTheme="majorBidi" w:cstheme="majorBidi"/>
                                      <w:b/>
                                      <w:bCs/>
                                      <w:sz w:val="24"/>
                                      <w:szCs w:val="24"/>
                                    </w:rPr>
                                    <w:t>ELG10</w:t>
                                  </w:r>
                                </w:p>
                              </w:tc>
                              <w:tc>
                                <w:tcPr>
                                  <w:tcW w:w="7941" w:type="dxa"/>
                                </w:tcPr>
                                <w:p w14:paraId="302B6B9A" w14:textId="77777777" w:rsidR="006070C4" w:rsidRPr="00CC5FB2" w:rsidRDefault="006070C4" w:rsidP="006070C4">
                                  <w:pPr>
                                    <w:rPr>
                                      <w:rFonts w:asciiTheme="majorBidi" w:hAnsiTheme="majorBidi" w:cstheme="majorBidi"/>
                                      <w:b/>
                                      <w:bCs/>
                                      <w:sz w:val="24"/>
                                      <w:szCs w:val="24"/>
                                    </w:rPr>
                                  </w:pPr>
                                  <w:r w:rsidRPr="00CC5FB2">
                                    <w:rPr>
                                      <w:rFonts w:asciiTheme="majorBidi" w:hAnsiTheme="majorBidi" w:cstheme="majorBidi"/>
                                      <w:b/>
                                      <w:bCs/>
                                      <w:sz w:val="24"/>
                                      <w:szCs w:val="24"/>
                                    </w:rPr>
                                    <w:t xml:space="preserve">Writing </w:t>
                                  </w:r>
                                </w:p>
                                <w:p w14:paraId="0CCBBB2E" w14:textId="77777777" w:rsidR="006070C4" w:rsidRDefault="006070C4" w:rsidP="006070C4">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Children use their phonic knowledge to write words in ways that match their spoken sound</w:t>
                                  </w:r>
                                </w:p>
                                <w:p w14:paraId="7ED88B14" w14:textId="77777777" w:rsidR="006070C4" w:rsidRDefault="006070C4" w:rsidP="006070C4">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Children also write some irregular common words.</w:t>
                                  </w:r>
                                </w:p>
                                <w:p w14:paraId="545C8762" w14:textId="77777777" w:rsidR="006070C4" w:rsidRDefault="006070C4" w:rsidP="006070C4">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Children write simple sentences which they can read by themselves.</w:t>
                                  </w:r>
                                </w:p>
                                <w:p w14:paraId="7CC2A406" w14:textId="77777777" w:rsidR="006070C4" w:rsidRDefault="006070C4" w:rsidP="006070C4">
                                  <w:pPr>
                                    <w:pStyle w:val="ListParagraph"/>
                                    <w:rPr>
                                      <w:rFonts w:asciiTheme="majorBidi" w:hAnsiTheme="majorBidi" w:cstheme="majorBidi"/>
                                      <w:sz w:val="24"/>
                                      <w:szCs w:val="24"/>
                                    </w:rPr>
                                  </w:pPr>
                                </w:p>
                                <w:p w14:paraId="521B69D2" w14:textId="77777777" w:rsidR="006070C4" w:rsidRPr="00CC5FB2" w:rsidRDefault="006070C4" w:rsidP="006070C4">
                                  <w:pPr>
                                    <w:pStyle w:val="ListParagraph"/>
                                    <w:rPr>
                                      <w:rFonts w:asciiTheme="majorBidi" w:hAnsiTheme="majorBidi" w:cstheme="majorBidi"/>
                                      <w:sz w:val="24"/>
                                      <w:szCs w:val="24"/>
                                    </w:rPr>
                                  </w:pPr>
                                </w:p>
                              </w:tc>
                            </w:tr>
                            <w:tr w:rsidR="006070C4" w:rsidRPr="00CC5FB2" w14:paraId="705F5F9F" w14:textId="77777777" w:rsidTr="00F159A9">
                              <w:tc>
                                <w:tcPr>
                                  <w:tcW w:w="9016" w:type="dxa"/>
                                  <w:gridSpan w:val="2"/>
                                </w:tcPr>
                                <w:p w14:paraId="1D1C53BA" w14:textId="77777777" w:rsidR="006070C4" w:rsidRPr="00CC5FB2" w:rsidRDefault="006070C4" w:rsidP="006070C4">
                                  <w:pPr>
                                    <w:rPr>
                                      <w:rFonts w:asciiTheme="majorBidi" w:hAnsiTheme="majorBidi" w:cstheme="majorBidi"/>
                                      <w:b/>
                                      <w:bCs/>
                                      <w:sz w:val="24"/>
                                      <w:szCs w:val="24"/>
                                    </w:rPr>
                                  </w:pPr>
                                  <w:r w:rsidRPr="00CC5FB2">
                                    <w:rPr>
                                      <w:rFonts w:asciiTheme="majorBidi" w:hAnsiTheme="majorBidi" w:cstheme="majorBidi"/>
                                      <w:b/>
                                      <w:bCs/>
                                      <w:sz w:val="24"/>
                                      <w:szCs w:val="24"/>
                                    </w:rPr>
                                    <w:t>MATHEMATICS</w:t>
                                  </w:r>
                                </w:p>
                                <w:p w14:paraId="62C4C67C" w14:textId="77777777" w:rsidR="006070C4" w:rsidRDefault="006070C4" w:rsidP="006070C4">
                                  <w:pPr>
                                    <w:rPr>
                                      <w:rFonts w:asciiTheme="majorBidi" w:hAnsiTheme="majorBidi" w:cstheme="majorBidi"/>
                                      <w:sz w:val="24"/>
                                      <w:szCs w:val="24"/>
                                    </w:rPr>
                                  </w:pPr>
                                  <w:r w:rsidRPr="00CC5FB2">
                                    <w:rPr>
                                      <w:rFonts w:asciiTheme="majorBidi" w:hAnsiTheme="majorBidi" w:cstheme="majorBidi"/>
                                      <w:sz w:val="24"/>
                                      <w:szCs w:val="24"/>
                                    </w:rPr>
                                    <w:t>Providing children with opportunities to:</w:t>
                                  </w:r>
                                </w:p>
                                <w:p w14:paraId="31FF6611" w14:textId="77777777" w:rsidR="006070C4" w:rsidRDefault="006070C4" w:rsidP="006070C4">
                                  <w:pPr>
                                    <w:pStyle w:val="ListParagraph"/>
                                    <w:numPr>
                                      <w:ilvl w:val="0"/>
                                      <w:numId w:val="22"/>
                                    </w:numPr>
                                    <w:rPr>
                                      <w:rFonts w:asciiTheme="majorBidi" w:hAnsiTheme="majorBidi" w:cstheme="majorBidi"/>
                                      <w:sz w:val="24"/>
                                      <w:szCs w:val="24"/>
                                    </w:rPr>
                                  </w:pPr>
                                  <w:r>
                                    <w:rPr>
                                      <w:rFonts w:asciiTheme="majorBidi" w:hAnsiTheme="majorBidi" w:cstheme="majorBidi"/>
                                      <w:sz w:val="24"/>
                                      <w:szCs w:val="24"/>
                                    </w:rPr>
                                    <w:t>Practice and improve their skills in counting numbers.</w:t>
                                  </w:r>
                                </w:p>
                                <w:p w14:paraId="2DFB6242" w14:textId="77777777" w:rsidR="006070C4" w:rsidRDefault="006070C4" w:rsidP="006070C4">
                                  <w:pPr>
                                    <w:pStyle w:val="ListParagraph"/>
                                    <w:numPr>
                                      <w:ilvl w:val="0"/>
                                      <w:numId w:val="22"/>
                                    </w:numPr>
                                    <w:rPr>
                                      <w:rFonts w:asciiTheme="majorBidi" w:hAnsiTheme="majorBidi" w:cstheme="majorBidi"/>
                                      <w:sz w:val="24"/>
                                      <w:szCs w:val="24"/>
                                    </w:rPr>
                                  </w:pPr>
                                  <w:r>
                                    <w:rPr>
                                      <w:rFonts w:asciiTheme="majorBidi" w:hAnsiTheme="majorBidi" w:cstheme="majorBidi"/>
                                      <w:sz w:val="24"/>
                                      <w:szCs w:val="24"/>
                                    </w:rPr>
                                    <w:t>Calculating simple addition and subtraction problems.</w:t>
                                  </w:r>
                                </w:p>
                                <w:p w14:paraId="1FF54DC7" w14:textId="77777777" w:rsidR="006070C4" w:rsidRPr="00CC5FB2" w:rsidRDefault="006070C4" w:rsidP="006070C4">
                                  <w:pPr>
                                    <w:pStyle w:val="ListParagraph"/>
                                    <w:numPr>
                                      <w:ilvl w:val="0"/>
                                      <w:numId w:val="22"/>
                                    </w:numPr>
                                    <w:rPr>
                                      <w:rFonts w:asciiTheme="majorBidi" w:hAnsiTheme="majorBidi" w:cstheme="majorBidi"/>
                                      <w:sz w:val="24"/>
                                      <w:szCs w:val="24"/>
                                    </w:rPr>
                                  </w:pPr>
                                  <w:r>
                                    <w:rPr>
                                      <w:rFonts w:asciiTheme="majorBidi" w:hAnsiTheme="majorBidi" w:cstheme="majorBidi"/>
                                      <w:sz w:val="24"/>
                                      <w:szCs w:val="24"/>
                                    </w:rPr>
                                    <w:t>Describe shapes, spaces, and measures.</w:t>
                                  </w:r>
                                </w:p>
                                <w:p w14:paraId="20B58FEE" w14:textId="77777777" w:rsidR="006070C4" w:rsidRPr="00CC5FB2" w:rsidRDefault="006070C4" w:rsidP="006070C4">
                                  <w:pPr>
                                    <w:ind w:left="360"/>
                                    <w:rPr>
                                      <w:rFonts w:asciiTheme="majorBidi" w:hAnsiTheme="majorBidi" w:cstheme="majorBidi"/>
                                      <w:sz w:val="24"/>
                                      <w:szCs w:val="24"/>
                                    </w:rPr>
                                  </w:pPr>
                                </w:p>
                              </w:tc>
                            </w:tr>
                            <w:tr w:rsidR="006070C4" w:rsidRPr="00CC5FB2" w14:paraId="678E9AFC" w14:textId="77777777" w:rsidTr="00F159A9">
                              <w:tc>
                                <w:tcPr>
                                  <w:tcW w:w="1075" w:type="dxa"/>
                                </w:tcPr>
                                <w:p w14:paraId="15E43F84" w14:textId="77777777" w:rsidR="006070C4" w:rsidRPr="00E75D74" w:rsidRDefault="006070C4" w:rsidP="006070C4">
                                  <w:pPr>
                                    <w:rPr>
                                      <w:rFonts w:asciiTheme="majorBidi" w:hAnsiTheme="majorBidi" w:cstheme="majorBidi"/>
                                      <w:b/>
                                      <w:bCs/>
                                      <w:sz w:val="24"/>
                                      <w:szCs w:val="24"/>
                                    </w:rPr>
                                  </w:pPr>
                                  <w:r>
                                    <w:rPr>
                                      <w:rFonts w:asciiTheme="majorBidi" w:hAnsiTheme="majorBidi" w:cstheme="majorBidi"/>
                                      <w:b/>
                                      <w:bCs/>
                                      <w:sz w:val="24"/>
                                      <w:szCs w:val="24"/>
                                    </w:rPr>
                                    <w:t>ELG11</w:t>
                                  </w:r>
                                </w:p>
                              </w:tc>
                              <w:tc>
                                <w:tcPr>
                                  <w:tcW w:w="7941" w:type="dxa"/>
                                </w:tcPr>
                                <w:p w14:paraId="70655C07" w14:textId="77777777" w:rsidR="006070C4" w:rsidRPr="003B5F27" w:rsidRDefault="006070C4" w:rsidP="006070C4">
                                  <w:pPr>
                                    <w:rPr>
                                      <w:rFonts w:asciiTheme="majorBidi" w:hAnsiTheme="majorBidi" w:cstheme="majorBidi"/>
                                      <w:b/>
                                      <w:bCs/>
                                      <w:sz w:val="24"/>
                                      <w:szCs w:val="24"/>
                                    </w:rPr>
                                  </w:pPr>
                                  <w:r w:rsidRPr="003B5F27">
                                    <w:rPr>
                                      <w:rFonts w:asciiTheme="majorBidi" w:hAnsiTheme="majorBidi" w:cstheme="majorBidi"/>
                                      <w:b/>
                                      <w:bCs/>
                                      <w:sz w:val="24"/>
                                      <w:szCs w:val="24"/>
                                    </w:rPr>
                                    <w:t>Numbers</w:t>
                                  </w:r>
                                </w:p>
                                <w:p w14:paraId="7B8877C5" w14:textId="77777777" w:rsidR="006070C4" w:rsidRDefault="006070C4" w:rsidP="006070C4">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Children count reliably with numbers from 1 – 20, place them in order and say which is smaller or greater than a given number.</w:t>
                                  </w:r>
                                </w:p>
                                <w:p w14:paraId="3D67AAE4" w14:textId="77777777" w:rsidR="006070C4" w:rsidRDefault="006070C4" w:rsidP="006070C4">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Children use quantities and objects.</w:t>
                                  </w:r>
                                </w:p>
                                <w:p w14:paraId="4D13BD13" w14:textId="77777777" w:rsidR="006070C4" w:rsidRDefault="006070C4" w:rsidP="006070C4">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Children add or subtract 2 single-digit numbers and count on or back to find they answer.</w:t>
                                  </w:r>
                                </w:p>
                                <w:p w14:paraId="0949705A" w14:textId="77777777" w:rsidR="006070C4" w:rsidRDefault="006070C4" w:rsidP="006070C4">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Children solve problems, including doubling, having and sharing.</w:t>
                                  </w:r>
                                </w:p>
                                <w:p w14:paraId="6167D621" w14:textId="77777777" w:rsidR="006070C4" w:rsidRPr="00CC5FB2" w:rsidRDefault="006070C4" w:rsidP="006070C4">
                                  <w:pPr>
                                    <w:pStyle w:val="ListParagraph"/>
                                    <w:rPr>
                                      <w:rFonts w:asciiTheme="majorBidi" w:hAnsiTheme="majorBidi" w:cstheme="majorBidi"/>
                                      <w:sz w:val="24"/>
                                      <w:szCs w:val="24"/>
                                    </w:rPr>
                                  </w:pPr>
                                </w:p>
                              </w:tc>
                            </w:tr>
                            <w:tr w:rsidR="006070C4" w:rsidRPr="003B5F27" w14:paraId="5B7BE763" w14:textId="77777777" w:rsidTr="00F159A9">
                              <w:tc>
                                <w:tcPr>
                                  <w:tcW w:w="1075" w:type="dxa"/>
                                </w:tcPr>
                                <w:p w14:paraId="64DC9E12" w14:textId="77777777" w:rsidR="006070C4" w:rsidRPr="00E75D74" w:rsidRDefault="006070C4" w:rsidP="006070C4">
                                  <w:pPr>
                                    <w:rPr>
                                      <w:rFonts w:asciiTheme="majorBidi" w:hAnsiTheme="majorBidi" w:cstheme="majorBidi"/>
                                      <w:b/>
                                      <w:bCs/>
                                      <w:sz w:val="24"/>
                                      <w:szCs w:val="24"/>
                                    </w:rPr>
                                  </w:pPr>
                                  <w:r>
                                    <w:rPr>
                                      <w:rFonts w:asciiTheme="majorBidi" w:hAnsiTheme="majorBidi" w:cstheme="majorBidi"/>
                                      <w:b/>
                                      <w:bCs/>
                                      <w:sz w:val="24"/>
                                      <w:szCs w:val="24"/>
                                    </w:rPr>
                                    <w:t>ELG12</w:t>
                                  </w:r>
                                </w:p>
                              </w:tc>
                              <w:tc>
                                <w:tcPr>
                                  <w:tcW w:w="7941" w:type="dxa"/>
                                </w:tcPr>
                                <w:p w14:paraId="7EA90149" w14:textId="77777777" w:rsidR="006070C4" w:rsidRPr="003B5F27" w:rsidRDefault="006070C4" w:rsidP="006070C4">
                                  <w:pPr>
                                    <w:rPr>
                                      <w:rFonts w:asciiTheme="majorBidi" w:hAnsiTheme="majorBidi" w:cstheme="majorBidi"/>
                                      <w:b/>
                                      <w:bCs/>
                                      <w:sz w:val="24"/>
                                      <w:szCs w:val="24"/>
                                    </w:rPr>
                                  </w:pPr>
                                  <w:r w:rsidRPr="003B5F27">
                                    <w:rPr>
                                      <w:rFonts w:asciiTheme="majorBidi" w:hAnsiTheme="majorBidi" w:cstheme="majorBidi"/>
                                      <w:b/>
                                      <w:bCs/>
                                      <w:sz w:val="24"/>
                                      <w:szCs w:val="24"/>
                                    </w:rPr>
                                    <w:t>Shapes, space, and measures</w:t>
                                  </w:r>
                                </w:p>
                                <w:p w14:paraId="34A34B2D" w14:textId="77777777" w:rsidR="006070C4" w:rsidRDefault="006070C4" w:rsidP="006070C4">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Children use everyday language to talk about size, weight, capacity, position, distance, time, and money to compare quantities, objects, and solve problems.</w:t>
                                  </w:r>
                                </w:p>
                                <w:p w14:paraId="7787C859" w14:textId="77777777" w:rsidR="006070C4" w:rsidRDefault="006070C4" w:rsidP="006070C4">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Children recognize, create, and describe patterns.</w:t>
                                  </w:r>
                                </w:p>
                                <w:p w14:paraId="2F1DF7B8" w14:textId="77777777" w:rsidR="006070C4" w:rsidRDefault="006070C4" w:rsidP="006070C4">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Children explore characteristics of everyday objects and shapes and use mathematical language to describe them.</w:t>
                                  </w:r>
                                </w:p>
                                <w:p w14:paraId="2BB50B36" w14:textId="77777777" w:rsidR="006070C4" w:rsidRPr="003B5F27" w:rsidRDefault="006070C4" w:rsidP="006070C4">
                                  <w:pPr>
                                    <w:pStyle w:val="ListParagraph"/>
                                    <w:rPr>
                                      <w:rFonts w:asciiTheme="majorBidi" w:hAnsiTheme="majorBidi" w:cstheme="majorBidi"/>
                                      <w:sz w:val="24"/>
                                      <w:szCs w:val="24"/>
                                    </w:rPr>
                                  </w:pPr>
                                </w:p>
                              </w:tc>
                            </w:tr>
                            <w:tr w:rsidR="006070C4" w:rsidRPr="003B5F27" w14:paraId="7FDFDDA3" w14:textId="77777777" w:rsidTr="00F159A9">
                              <w:tc>
                                <w:tcPr>
                                  <w:tcW w:w="9016" w:type="dxa"/>
                                  <w:gridSpan w:val="2"/>
                                </w:tcPr>
                                <w:p w14:paraId="3B68B9D3" w14:textId="77777777" w:rsidR="006070C4" w:rsidRDefault="006070C4" w:rsidP="006070C4">
                                  <w:pPr>
                                    <w:rPr>
                                      <w:rFonts w:asciiTheme="majorBidi" w:hAnsiTheme="majorBidi" w:cstheme="majorBidi"/>
                                      <w:b/>
                                      <w:bCs/>
                                      <w:sz w:val="24"/>
                                      <w:szCs w:val="24"/>
                                    </w:rPr>
                                  </w:pPr>
                                  <w:r w:rsidRPr="003B5F27">
                                    <w:rPr>
                                      <w:rFonts w:asciiTheme="majorBidi" w:hAnsiTheme="majorBidi" w:cstheme="majorBidi"/>
                                      <w:b/>
                                      <w:bCs/>
                                      <w:sz w:val="24"/>
                                      <w:szCs w:val="24"/>
                                    </w:rPr>
                                    <w:t>UNDERSTANING OF THE WORLD</w:t>
                                  </w:r>
                                </w:p>
                                <w:p w14:paraId="3BADACF8" w14:textId="77777777" w:rsidR="006070C4" w:rsidRDefault="006070C4" w:rsidP="006070C4">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Children should be guided to make sense of their physical world and their opportunities to explore, observe.</w:t>
                                  </w:r>
                                </w:p>
                                <w:p w14:paraId="10D16D5B" w14:textId="77777777" w:rsidR="006070C4" w:rsidRDefault="006070C4" w:rsidP="006070C4">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Children find out about people, places, technology, and the government.</w:t>
                                  </w:r>
                                </w:p>
                                <w:p w14:paraId="4D5CE592" w14:textId="77777777" w:rsidR="006070C4" w:rsidRPr="003B5F27" w:rsidRDefault="006070C4" w:rsidP="006070C4">
                                  <w:pPr>
                                    <w:pStyle w:val="ListParagraph"/>
                                    <w:rPr>
                                      <w:rFonts w:asciiTheme="majorBidi" w:hAnsiTheme="majorBidi" w:cstheme="majorBidi"/>
                                      <w:sz w:val="24"/>
                                      <w:szCs w:val="24"/>
                                    </w:rPr>
                                  </w:pPr>
                                </w:p>
                              </w:tc>
                            </w:tr>
                          </w:tbl>
                          <w:p w14:paraId="5FD0F94E" w14:textId="77777777" w:rsidR="006070C4" w:rsidRDefault="00607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0" type="#_x0000_t202" style="position:absolute;margin-left:6.05pt;margin-top:-653.8pt;width:485.4pt;height:605.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" filled="f" stroked="f" strokeweight=".5pt">
                <v:textbox>
                  <w:txbxContent>
                    <w:tbl>
                      <w:tblPr>
                        <w:tblStyle w:val="TableGrid"/>
                        <w:tblW w:w="0" w:type="auto"/>
                        <w:tblLook w:val="04A0" w:firstRow="1" w:lastRow="0" w:firstColumn="1" w:lastColumn="0" w:noHBand="0" w:noVBand="1"/>
                      </w:tblPr>
                      <w:tblGrid>
                        <w:gridCol w:w="1075"/>
                        <w:gridCol w:w="7941"/>
                      </w:tblGrid>
                      <w:tr w:rsidR="006070C4" w:rsidRPr="00CC5FB2" w14:paraId="5E2A88F6" w14:textId="77777777" w:rsidTr="00F159A9">
                        <w:tc>
                          <w:tcPr>
                            <w:tcW w:w="1075" w:type="dxa"/>
                          </w:tcPr>
                          <w:p w14:paraId="4B4B0033" w14:textId="77777777" w:rsidR="006070C4" w:rsidRPr="00E75D74" w:rsidRDefault="006070C4" w:rsidP="006070C4">
                            <w:pPr>
                              <w:rPr>
                                <w:rFonts w:asciiTheme="majorBidi" w:hAnsiTheme="majorBidi" w:cstheme="majorBidi"/>
                                <w:b/>
                                <w:bCs/>
                                <w:sz w:val="24"/>
                                <w:szCs w:val="24"/>
                              </w:rPr>
                            </w:pPr>
                            <w:r w:rsidRPr="00E75D74">
                              <w:rPr>
                                <w:rFonts w:asciiTheme="majorBidi" w:hAnsiTheme="majorBidi" w:cstheme="majorBidi"/>
                                <w:b/>
                                <w:bCs/>
                                <w:sz w:val="24"/>
                                <w:szCs w:val="24"/>
                              </w:rPr>
                              <w:t>ELG09</w:t>
                            </w:r>
                          </w:p>
                        </w:tc>
                        <w:tc>
                          <w:tcPr>
                            <w:tcW w:w="7941" w:type="dxa"/>
                          </w:tcPr>
                          <w:p w14:paraId="175385DD" w14:textId="77777777" w:rsidR="006070C4" w:rsidRPr="00CC5FB2" w:rsidRDefault="006070C4" w:rsidP="006070C4">
                            <w:pPr>
                              <w:rPr>
                                <w:rFonts w:asciiTheme="majorBidi" w:hAnsiTheme="majorBidi" w:cstheme="majorBidi"/>
                                <w:b/>
                                <w:bCs/>
                                <w:sz w:val="24"/>
                                <w:szCs w:val="24"/>
                              </w:rPr>
                            </w:pPr>
                            <w:r w:rsidRPr="00CC5FB2">
                              <w:rPr>
                                <w:rFonts w:asciiTheme="majorBidi" w:hAnsiTheme="majorBidi" w:cstheme="majorBidi"/>
                                <w:b/>
                                <w:bCs/>
                                <w:sz w:val="24"/>
                                <w:szCs w:val="24"/>
                              </w:rPr>
                              <w:t>Reading</w:t>
                            </w:r>
                          </w:p>
                          <w:p w14:paraId="7A4320E2" w14:textId="77777777" w:rsidR="006070C4" w:rsidRDefault="006070C4" w:rsidP="006070C4">
                            <w:pPr>
                              <w:pStyle w:val="ListParagraph"/>
                              <w:numPr>
                                <w:ilvl w:val="0"/>
                                <w:numId w:val="20"/>
                              </w:numPr>
                              <w:rPr>
                                <w:rFonts w:asciiTheme="majorBidi" w:hAnsiTheme="majorBidi" w:cstheme="majorBidi"/>
                                <w:sz w:val="24"/>
                                <w:szCs w:val="24"/>
                              </w:rPr>
                            </w:pPr>
                            <w:r>
                              <w:rPr>
                                <w:rFonts w:asciiTheme="majorBidi" w:hAnsiTheme="majorBidi" w:cstheme="majorBidi"/>
                                <w:sz w:val="24"/>
                                <w:szCs w:val="24"/>
                              </w:rPr>
                              <w:t>Children read and understand simple sentences.</w:t>
                            </w:r>
                          </w:p>
                          <w:p w14:paraId="7C5187BE" w14:textId="77777777" w:rsidR="006070C4" w:rsidRDefault="006070C4" w:rsidP="006070C4">
                            <w:pPr>
                              <w:pStyle w:val="ListParagraph"/>
                              <w:numPr>
                                <w:ilvl w:val="0"/>
                                <w:numId w:val="20"/>
                              </w:numPr>
                              <w:rPr>
                                <w:rFonts w:asciiTheme="majorBidi" w:hAnsiTheme="majorBidi" w:cstheme="majorBidi"/>
                                <w:sz w:val="24"/>
                                <w:szCs w:val="24"/>
                              </w:rPr>
                            </w:pPr>
                            <w:r>
                              <w:rPr>
                                <w:rFonts w:asciiTheme="majorBidi" w:hAnsiTheme="majorBidi" w:cstheme="majorBidi"/>
                                <w:sz w:val="24"/>
                                <w:szCs w:val="24"/>
                              </w:rPr>
                              <w:t>Children use phonic knowledge to decide regular words and ream them aloud.</w:t>
                            </w:r>
                          </w:p>
                          <w:p w14:paraId="5ED177C9" w14:textId="77777777" w:rsidR="006070C4" w:rsidRDefault="006070C4" w:rsidP="006070C4">
                            <w:pPr>
                              <w:pStyle w:val="ListParagraph"/>
                              <w:numPr>
                                <w:ilvl w:val="0"/>
                                <w:numId w:val="20"/>
                              </w:numPr>
                              <w:rPr>
                                <w:rFonts w:asciiTheme="majorBidi" w:hAnsiTheme="majorBidi" w:cstheme="majorBidi"/>
                                <w:sz w:val="24"/>
                                <w:szCs w:val="24"/>
                              </w:rPr>
                            </w:pPr>
                            <w:r>
                              <w:rPr>
                                <w:rFonts w:asciiTheme="majorBidi" w:hAnsiTheme="majorBidi" w:cstheme="majorBidi"/>
                                <w:sz w:val="24"/>
                                <w:szCs w:val="24"/>
                              </w:rPr>
                              <w:t>Children also read common irregular words.</w:t>
                            </w:r>
                          </w:p>
                          <w:p w14:paraId="24ED4C4A" w14:textId="77777777" w:rsidR="006070C4" w:rsidRDefault="006070C4" w:rsidP="006070C4">
                            <w:pPr>
                              <w:pStyle w:val="ListParagraph"/>
                              <w:numPr>
                                <w:ilvl w:val="0"/>
                                <w:numId w:val="20"/>
                              </w:numPr>
                              <w:rPr>
                                <w:rFonts w:asciiTheme="majorBidi" w:hAnsiTheme="majorBidi" w:cstheme="majorBidi"/>
                                <w:sz w:val="24"/>
                                <w:szCs w:val="24"/>
                              </w:rPr>
                            </w:pPr>
                            <w:r>
                              <w:rPr>
                                <w:rFonts w:asciiTheme="majorBidi" w:hAnsiTheme="majorBidi" w:cstheme="majorBidi"/>
                                <w:sz w:val="24"/>
                                <w:szCs w:val="24"/>
                              </w:rPr>
                              <w:t>Children demonstrate understanding when talking to others about what they have read</w:t>
                            </w:r>
                          </w:p>
                          <w:p w14:paraId="3E94666F" w14:textId="77777777" w:rsidR="006070C4" w:rsidRPr="00CC5FB2" w:rsidRDefault="006070C4" w:rsidP="006070C4">
                            <w:pPr>
                              <w:pStyle w:val="ListParagraph"/>
                              <w:rPr>
                                <w:rFonts w:asciiTheme="majorBidi" w:hAnsiTheme="majorBidi" w:cstheme="majorBidi"/>
                                <w:sz w:val="24"/>
                                <w:szCs w:val="24"/>
                              </w:rPr>
                            </w:pPr>
                          </w:p>
                        </w:tc>
                      </w:tr>
                      <w:tr w:rsidR="006070C4" w:rsidRPr="00CC5FB2" w14:paraId="00B79002" w14:textId="77777777" w:rsidTr="00F159A9">
                        <w:tc>
                          <w:tcPr>
                            <w:tcW w:w="1075" w:type="dxa"/>
                          </w:tcPr>
                          <w:p w14:paraId="20D54100" w14:textId="77777777" w:rsidR="006070C4" w:rsidRPr="00E75D74" w:rsidRDefault="006070C4" w:rsidP="006070C4">
                            <w:pPr>
                              <w:rPr>
                                <w:rFonts w:asciiTheme="majorBidi" w:hAnsiTheme="majorBidi" w:cstheme="majorBidi"/>
                                <w:b/>
                                <w:bCs/>
                                <w:sz w:val="24"/>
                                <w:szCs w:val="24"/>
                              </w:rPr>
                            </w:pPr>
                            <w:r>
                              <w:rPr>
                                <w:rFonts w:asciiTheme="majorBidi" w:hAnsiTheme="majorBidi" w:cstheme="majorBidi"/>
                                <w:b/>
                                <w:bCs/>
                                <w:sz w:val="24"/>
                                <w:szCs w:val="24"/>
                              </w:rPr>
                              <w:t>ELG10</w:t>
                            </w:r>
                          </w:p>
                        </w:tc>
                        <w:tc>
                          <w:tcPr>
                            <w:tcW w:w="7941" w:type="dxa"/>
                          </w:tcPr>
                          <w:p w14:paraId="302B6B9A" w14:textId="77777777" w:rsidR="006070C4" w:rsidRPr="00CC5FB2" w:rsidRDefault="006070C4" w:rsidP="006070C4">
                            <w:pPr>
                              <w:rPr>
                                <w:rFonts w:asciiTheme="majorBidi" w:hAnsiTheme="majorBidi" w:cstheme="majorBidi"/>
                                <w:b/>
                                <w:bCs/>
                                <w:sz w:val="24"/>
                                <w:szCs w:val="24"/>
                              </w:rPr>
                            </w:pPr>
                            <w:r w:rsidRPr="00CC5FB2">
                              <w:rPr>
                                <w:rFonts w:asciiTheme="majorBidi" w:hAnsiTheme="majorBidi" w:cstheme="majorBidi"/>
                                <w:b/>
                                <w:bCs/>
                                <w:sz w:val="24"/>
                                <w:szCs w:val="24"/>
                              </w:rPr>
                              <w:t xml:space="preserve">Writing </w:t>
                            </w:r>
                          </w:p>
                          <w:p w14:paraId="0CCBBB2E" w14:textId="77777777" w:rsidR="006070C4" w:rsidRDefault="006070C4" w:rsidP="006070C4">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Children use their phonic knowledge to write words in ways that match their spoken sound</w:t>
                            </w:r>
                          </w:p>
                          <w:p w14:paraId="7ED88B14" w14:textId="77777777" w:rsidR="006070C4" w:rsidRDefault="006070C4" w:rsidP="006070C4">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Children also write some irregular common words.</w:t>
                            </w:r>
                          </w:p>
                          <w:p w14:paraId="545C8762" w14:textId="77777777" w:rsidR="006070C4" w:rsidRDefault="006070C4" w:rsidP="006070C4">
                            <w:pPr>
                              <w:pStyle w:val="ListParagraph"/>
                              <w:numPr>
                                <w:ilvl w:val="0"/>
                                <w:numId w:val="21"/>
                              </w:numPr>
                              <w:rPr>
                                <w:rFonts w:asciiTheme="majorBidi" w:hAnsiTheme="majorBidi" w:cstheme="majorBidi"/>
                                <w:sz w:val="24"/>
                                <w:szCs w:val="24"/>
                              </w:rPr>
                            </w:pPr>
                            <w:r>
                              <w:rPr>
                                <w:rFonts w:asciiTheme="majorBidi" w:hAnsiTheme="majorBidi" w:cstheme="majorBidi"/>
                                <w:sz w:val="24"/>
                                <w:szCs w:val="24"/>
                              </w:rPr>
                              <w:t>Children write simple sentences which they can read by themselves.</w:t>
                            </w:r>
                          </w:p>
                          <w:p w14:paraId="7CC2A406" w14:textId="77777777" w:rsidR="006070C4" w:rsidRDefault="006070C4" w:rsidP="006070C4">
                            <w:pPr>
                              <w:pStyle w:val="ListParagraph"/>
                              <w:rPr>
                                <w:rFonts w:asciiTheme="majorBidi" w:hAnsiTheme="majorBidi" w:cstheme="majorBidi"/>
                                <w:sz w:val="24"/>
                                <w:szCs w:val="24"/>
                              </w:rPr>
                            </w:pPr>
                          </w:p>
                          <w:p w14:paraId="521B69D2" w14:textId="77777777" w:rsidR="006070C4" w:rsidRPr="00CC5FB2" w:rsidRDefault="006070C4" w:rsidP="006070C4">
                            <w:pPr>
                              <w:pStyle w:val="ListParagraph"/>
                              <w:rPr>
                                <w:rFonts w:asciiTheme="majorBidi" w:hAnsiTheme="majorBidi" w:cstheme="majorBidi"/>
                                <w:sz w:val="24"/>
                                <w:szCs w:val="24"/>
                              </w:rPr>
                            </w:pPr>
                          </w:p>
                        </w:tc>
                      </w:tr>
                      <w:tr w:rsidR="006070C4" w:rsidRPr="00CC5FB2" w14:paraId="705F5F9F" w14:textId="77777777" w:rsidTr="00F159A9">
                        <w:tc>
                          <w:tcPr>
                            <w:tcW w:w="9016" w:type="dxa"/>
                            <w:gridSpan w:val="2"/>
                          </w:tcPr>
                          <w:p w14:paraId="1D1C53BA" w14:textId="77777777" w:rsidR="006070C4" w:rsidRPr="00CC5FB2" w:rsidRDefault="006070C4" w:rsidP="006070C4">
                            <w:pPr>
                              <w:rPr>
                                <w:rFonts w:asciiTheme="majorBidi" w:hAnsiTheme="majorBidi" w:cstheme="majorBidi"/>
                                <w:b/>
                                <w:bCs/>
                                <w:sz w:val="24"/>
                                <w:szCs w:val="24"/>
                              </w:rPr>
                            </w:pPr>
                            <w:r w:rsidRPr="00CC5FB2">
                              <w:rPr>
                                <w:rFonts w:asciiTheme="majorBidi" w:hAnsiTheme="majorBidi" w:cstheme="majorBidi"/>
                                <w:b/>
                                <w:bCs/>
                                <w:sz w:val="24"/>
                                <w:szCs w:val="24"/>
                              </w:rPr>
                              <w:t>MATHEMATICS</w:t>
                            </w:r>
                          </w:p>
                          <w:p w14:paraId="62C4C67C" w14:textId="77777777" w:rsidR="006070C4" w:rsidRDefault="006070C4" w:rsidP="006070C4">
                            <w:pPr>
                              <w:rPr>
                                <w:rFonts w:asciiTheme="majorBidi" w:hAnsiTheme="majorBidi" w:cstheme="majorBidi"/>
                                <w:sz w:val="24"/>
                                <w:szCs w:val="24"/>
                              </w:rPr>
                            </w:pPr>
                            <w:r w:rsidRPr="00CC5FB2">
                              <w:rPr>
                                <w:rFonts w:asciiTheme="majorBidi" w:hAnsiTheme="majorBidi" w:cstheme="majorBidi"/>
                                <w:sz w:val="24"/>
                                <w:szCs w:val="24"/>
                              </w:rPr>
                              <w:t>Providing children with opportunities to:</w:t>
                            </w:r>
                          </w:p>
                          <w:p w14:paraId="31FF6611" w14:textId="77777777" w:rsidR="006070C4" w:rsidRDefault="006070C4" w:rsidP="006070C4">
                            <w:pPr>
                              <w:pStyle w:val="ListParagraph"/>
                              <w:numPr>
                                <w:ilvl w:val="0"/>
                                <w:numId w:val="22"/>
                              </w:numPr>
                              <w:rPr>
                                <w:rFonts w:asciiTheme="majorBidi" w:hAnsiTheme="majorBidi" w:cstheme="majorBidi"/>
                                <w:sz w:val="24"/>
                                <w:szCs w:val="24"/>
                              </w:rPr>
                            </w:pPr>
                            <w:r>
                              <w:rPr>
                                <w:rFonts w:asciiTheme="majorBidi" w:hAnsiTheme="majorBidi" w:cstheme="majorBidi"/>
                                <w:sz w:val="24"/>
                                <w:szCs w:val="24"/>
                              </w:rPr>
                              <w:t>Practice and improve their skills in counting numbers.</w:t>
                            </w:r>
                          </w:p>
                          <w:p w14:paraId="2DFB6242" w14:textId="77777777" w:rsidR="006070C4" w:rsidRDefault="006070C4" w:rsidP="006070C4">
                            <w:pPr>
                              <w:pStyle w:val="ListParagraph"/>
                              <w:numPr>
                                <w:ilvl w:val="0"/>
                                <w:numId w:val="22"/>
                              </w:numPr>
                              <w:rPr>
                                <w:rFonts w:asciiTheme="majorBidi" w:hAnsiTheme="majorBidi" w:cstheme="majorBidi"/>
                                <w:sz w:val="24"/>
                                <w:szCs w:val="24"/>
                              </w:rPr>
                            </w:pPr>
                            <w:r>
                              <w:rPr>
                                <w:rFonts w:asciiTheme="majorBidi" w:hAnsiTheme="majorBidi" w:cstheme="majorBidi"/>
                                <w:sz w:val="24"/>
                                <w:szCs w:val="24"/>
                              </w:rPr>
                              <w:t>Calculating simple addition and subtraction problems.</w:t>
                            </w:r>
                          </w:p>
                          <w:p w14:paraId="1FF54DC7" w14:textId="77777777" w:rsidR="006070C4" w:rsidRPr="00CC5FB2" w:rsidRDefault="006070C4" w:rsidP="006070C4">
                            <w:pPr>
                              <w:pStyle w:val="ListParagraph"/>
                              <w:numPr>
                                <w:ilvl w:val="0"/>
                                <w:numId w:val="22"/>
                              </w:numPr>
                              <w:rPr>
                                <w:rFonts w:asciiTheme="majorBidi" w:hAnsiTheme="majorBidi" w:cstheme="majorBidi"/>
                                <w:sz w:val="24"/>
                                <w:szCs w:val="24"/>
                              </w:rPr>
                            </w:pPr>
                            <w:r>
                              <w:rPr>
                                <w:rFonts w:asciiTheme="majorBidi" w:hAnsiTheme="majorBidi" w:cstheme="majorBidi"/>
                                <w:sz w:val="24"/>
                                <w:szCs w:val="24"/>
                              </w:rPr>
                              <w:t>Describe shapes, spaces, and measures.</w:t>
                            </w:r>
                          </w:p>
                          <w:p w14:paraId="20B58FEE" w14:textId="77777777" w:rsidR="006070C4" w:rsidRPr="00CC5FB2" w:rsidRDefault="006070C4" w:rsidP="006070C4">
                            <w:pPr>
                              <w:ind w:left="360"/>
                              <w:rPr>
                                <w:rFonts w:asciiTheme="majorBidi" w:hAnsiTheme="majorBidi" w:cstheme="majorBidi"/>
                                <w:sz w:val="24"/>
                                <w:szCs w:val="24"/>
                              </w:rPr>
                            </w:pPr>
                          </w:p>
                        </w:tc>
                      </w:tr>
                      <w:tr w:rsidR="006070C4" w:rsidRPr="00CC5FB2" w14:paraId="678E9AFC" w14:textId="77777777" w:rsidTr="00F159A9">
                        <w:tc>
                          <w:tcPr>
                            <w:tcW w:w="1075" w:type="dxa"/>
                          </w:tcPr>
                          <w:p w14:paraId="15E43F84" w14:textId="77777777" w:rsidR="006070C4" w:rsidRPr="00E75D74" w:rsidRDefault="006070C4" w:rsidP="006070C4">
                            <w:pPr>
                              <w:rPr>
                                <w:rFonts w:asciiTheme="majorBidi" w:hAnsiTheme="majorBidi" w:cstheme="majorBidi"/>
                                <w:b/>
                                <w:bCs/>
                                <w:sz w:val="24"/>
                                <w:szCs w:val="24"/>
                              </w:rPr>
                            </w:pPr>
                            <w:r>
                              <w:rPr>
                                <w:rFonts w:asciiTheme="majorBidi" w:hAnsiTheme="majorBidi" w:cstheme="majorBidi"/>
                                <w:b/>
                                <w:bCs/>
                                <w:sz w:val="24"/>
                                <w:szCs w:val="24"/>
                              </w:rPr>
                              <w:t>ELG11</w:t>
                            </w:r>
                          </w:p>
                        </w:tc>
                        <w:tc>
                          <w:tcPr>
                            <w:tcW w:w="7941" w:type="dxa"/>
                          </w:tcPr>
                          <w:p w14:paraId="70655C07" w14:textId="77777777" w:rsidR="006070C4" w:rsidRPr="003B5F27" w:rsidRDefault="006070C4" w:rsidP="006070C4">
                            <w:pPr>
                              <w:rPr>
                                <w:rFonts w:asciiTheme="majorBidi" w:hAnsiTheme="majorBidi" w:cstheme="majorBidi"/>
                                <w:b/>
                                <w:bCs/>
                                <w:sz w:val="24"/>
                                <w:szCs w:val="24"/>
                              </w:rPr>
                            </w:pPr>
                            <w:r w:rsidRPr="003B5F27">
                              <w:rPr>
                                <w:rFonts w:asciiTheme="majorBidi" w:hAnsiTheme="majorBidi" w:cstheme="majorBidi"/>
                                <w:b/>
                                <w:bCs/>
                                <w:sz w:val="24"/>
                                <w:szCs w:val="24"/>
                              </w:rPr>
                              <w:t>Numbers</w:t>
                            </w:r>
                          </w:p>
                          <w:p w14:paraId="7B8877C5" w14:textId="77777777" w:rsidR="006070C4" w:rsidRDefault="006070C4" w:rsidP="006070C4">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Children count reliably with numbers from 1 – 20, place them in order and say which is smaller or greater than a given number.</w:t>
                            </w:r>
                          </w:p>
                          <w:p w14:paraId="3D67AAE4" w14:textId="77777777" w:rsidR="006070C4" w:rsidRDefault="006070C4" w:rsidP="006070C4">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Children use quantities and objects.</w:t>
                            </w:r>
                          </w:p>
                          <w:p w14:paraId="4D13BD13" w14:textId="77777777" w:rsidR="006070C4" w:rsidRDefault="006070C4" w:rsidP="006070C4">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Children add or subtract 2 single-digit numbers and count on or back to find they answer.</w:t>
                            </w:r>
                          </w:p>
                          <w:p w14:paraId="0949705A" w14:textId="77777777" w:rsidR="006070C4" w:rsidRDefault="006070C4" w:rsidP="006070C4">
                            <w:pPr>
                              <w:pStyle w:val="ListParagraph"/>
                              <w:numPr>
                                <w:ilvl w:val="0"/>
                                <w:numId w:val="23"/>
                              </w:numPr>
                              <w:rPr>
                                <w:rFonts w:asciiTheme="majorBidi" w:hAnsiTheme="majorBidi" w:cstheme="majorBidi"/>
                                <w:sz w:val="24"/>
                                <w:szCs w:val="24"/>
                              </w:rPr>
                            </w:pPr>
                            <w:r>
                              <w:rPr>
                                <w:rFonts w:asciiTheme="majorBidi" w:hAnsiTheme="majorBidi" w:cstheme="majorBidi"/>
                                <w:sz w:val="24"/>
                                <w:szCs w:val="24"/>
                              </w:rPr>
                              <w:t>Children solve problems, including doubling, having and sharing.</w:t>
                            </w:r>
                          </w:p>
                          <w:p w14:paraId="6167D621" w14:textId="77777777" w:rsidR="006070C4" w:rsidRPr="00CC5FB2" w:rsidRDefault="006070C4" w:rsidP="006070C4">
                            <w:pPr>
                              <w:pStyle w:val="ListParagraph"/>
                              <w:rPr>
                                <w:rFonts w:asciiTheme="majorBidi" w:hAnsiTheme="majorBidi" w:cstheme="majorBidi"/>
                                <w:sz w:val="24"/>
                                <w:szCs w:val="24"/>
                              </w:rPr>
                            </w:pPr>
                          </w:p>
                        </w:tc>
                      </w:tr>
                      <w:tr w:rsidR="006070C4" w:rsidRPr="003B5F27" w14:paraId="5B7BE763" w14:textId="77777777" w:rsidTr="00F159A9">
                        <w:tc>
                          <w:tcPr>
                            <w:tcW w:w="1075" w:type="dxa"/>
                          </w:tcPr>
                          <w:p w14:paraId="64DC9E12" w14:textId="77777777" w:rsidR="006070C4" w:rsidRPr="00E75D74" w:rsidRDefault="006070C4" w:rsidP="006070C4">
                            <w:pPr>
                              <w:rPr>
                                <w:rFonts w:asciiTheme="majorBidi" w:hAnsiTheme="majorBidi" w:cstheme="majorBidi"/>
                                <w:b/>
                                <w:bCs/>
                                <w:sz w:val="24"/>
                                <w:szCs w:val="24"/>
                              </w:rPr>
                            </w:pPr>
                            <w:r>
                              <w:rPr>
                                <w:rFonts w:asciiTheme="majorBidi" w:hAnsiTheme="majorBidi" w:cstheme="majorBidi"/>
                                <w:b/>
                                <w:bCs/>
                                <w:sz w:val="24"/>
                                <w:szCs w:val="24"/>
                              </w:rPr>
                              <w:t>ELG12</w:t>
                            </w:r>
                          </w:p>
                        </w:tc>
                        <w:tc>
                          <w:tcPr>
                            <w:tcW w:w="7941" w:type="dxa"/>
                          </w:tcPr>
                          <w:p w14:paraId="7EA90149" w14:textId="77777777" w:rsidR="006070C4" w:rsidRPr="003B5F27" w:rsidRDefault="006070C4" w:rsidP="006070C4">
                            <w:pPr>
                              <w:rPr>
                                <w:rFonts w:asciiTheme="majorBidi" w:hAnsiTheme="majorBidi" w:cstheme="majorBidi"/>
                                <w:b/>
                                <w:bCs/>
                                <w:sz w:val="24"/>
                                <w:szCs w:val="24"/>
                              </w:rPr>
                            </w:pPr>
                            <w:r w:rsidRPr="003B5F27">
                              <w:rPr>
                                <w:rFonts w:asciiTheme="majorBidi" w:hAnsiTheme="majorBidi" w:cstheme="majorBidi"/>
                                <w:b/>
                                <w:bCs/>
                                <w:sz w:val="24"/>
                                <w:szCs w:val="24"/>
                              </w:rPr>
                              <w:t>Shapes, space, and measures</w:t>
                            </w:r>
                          </w:p>
                          <w:p w14:paraId="34A34B2D" w14:textId="77777777" w:rsidR="006070C4" w:rsidRDefault="006070C4" w:rsidP="006070C4">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Children use everyday language to talk about size, weight, capacity, position, distance, time, and money to compare quantities, objects, and solve problems.</w:t>
                            </w:r>
                          </w:p>
                          <w:p w14:paraId="7787C859" w14:textId="77777777" w:rsidR="006070C4" w:rsidRDefault="006070C4" w:rsidP="006070C4">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Children recognize, create, and describe patterns.</w:t>
                            </w:r>
                          </w:p>
                          <w:p w14:paraId="2F1DF7B8" w14:textId="77777777" w:rsidR="006070C4" w:rsidRDefault="006070C4" w:rsidP="006070C4">
                            <w:pPr>
                              <w:pStyle w:val="ListParagraph"/>
                              <w:numPr>
                                <w:ilvl w:val="0"/>
                                <w:numId w:val="24"/>
                              </w:numPr>
                              <w:rPr>
                                <w:rFonts w:asciiTheme="majorBidi" w:hAnsiTheme="majorBidi" w:cstheme="majorBidi"/>
                                <w:sz w:val="24"/>
                                <w:szCs w:val="24"/>
                              </w:rPr>
                            </w:pPr>
                            <w:r>
                              <w:rPr>
                                <w:rFonts w:asciiTheme="majorBidi" w:hAnsiTheme="majorBidi" w:cstheme="majorBidi"/>
                                <w:sz w:val="24"/>
                                <w:szCs w:val="24"/>
                              </w:rPr>
                              <w:t>Children explore characteristics of everyday objects and shapes and use mathematical language to describe them.</w:t>
                            </w:r>
                          </w:p>
                          <w:p w14:paraId="2BB50B36" w14:textId="77777777" w:rsidR="006070C4" w:rsidRPr="003B5F27" w:rsidRDefault="006070C4" w:rsidP="006070C4">
                            <w:pPr>
                              <w:pStyle w:val="ListParagraph"/>
                              <w:rPr>
                                <w:rFonts w:asciiTheme="majorBidi" w:hAnsiTheme="majorBidi" w:cstheme="majorBidi"/>
                                <w:sz w:val="24"/>
                                <w:szCs w:val="24"/>
                              </w:rPr>
                            </w:pPr>
                          </w:p>
                        </w:tc>
                      </w:tr>
                      <w:tr w:rsidR="006070C4" w:rsidRPr="003B5F27" w14:paraId="7FDFDDA3" w14:textId="77777777" w:rsidTr="00F159A9">
                        <w:tc>
                          <w:tcPr>
                            <w:tcW w:w="9016" w:type="dxa"/>
                            <w:gridSpan w:val="2"/>
                          </w:tcPr>
                          <w:p w14:paraId="3B68B9D3" w14:textId="77777777" w:rsidR="006070C4" w:rsidRDefault="006070C4" w:rsidP="006070C4">
                            <w:pPr>
                              <w:rPr>
                                <w:rFonts w:asciiTheme="majorBidi" w:hAnsiTheme="majorBidi" w:cstheme="majorBidi"/>
                                <w:b/>
                                <w:bCs/>
                                <w:sz w:val="24"/>
                                <w:szCs w:val="24"/>
                              </w:rPr>
                            </w:pPr>
                            <w:r w:rsidRPr="003B5F27">
                              <w:rPr>
                                <w:rFonts w:asciiTheme="majorBidi" w:hAnsiTheme="majorBidi" w:cstheme="majorBidi"/>
                                <w:b/>
                                <w:bCs/>
                                <w:sz w:val="24"/>
                                <w:szCs w:val="24"/>
                              </w:rPr>
                              <w:t>UNDERSTANING OF THE WORLD</w:t>
                            </w:r>
                          </w:p>
                          <w:p w14:paraId="3BADACF8" w14:textId="77777777" w:rsidR="006070C4" w:rsidRDefault="006070C4" w:rsidP="006070C4">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Children should be guided to make sense of their physical world and their opportunities to explore, observe.</w:t>
                            </w:r>
                          </w:p>
                          <w:p w14:paraId="10D16D5B" w14:textId="77777777" w:rsidR="006070C4" w:rsidRDefault="006070C4" w:rsidP="006070C4">
                            <w:pPr>
                              <w:pStyle w:val="ListParagraph"/>
                              <w:numPr>
                                <w:ilvl w:val="0"/>
                                <w:numId w:val="25"/>
                              </w:numPr>
                              <w:rPr>
                                <w:rFonts w:asciiTheme="majorBidi" w:hAnsiTheme="majorBidi" w:cstheme="majorBidi"/>
                                <w:sz w:val="24"/>
                                <w:szCs w:val="24"/>
                              </w:rPr>
                            </w:pPr>
                            <w:r>
                              <w:rPr>
                                <w:rFonts w:asciiTheme="majorBidi" w:hAnsiTheme="majorBidi" w:cstheme="majorBidi"/>
                                <w:sz w:val="24"/>
                                <w:szCs w:val="24"/>
                              </w:rPr>
                              <w:t>Children find out about people, places, technology, and the government.</w:t>
                            </w:r>
                          </w:p>
                          <w:p w14:paraId="4D5CE592" w14:textId="77777777" w:rsidR="006070C4" w:rsidRPr="003B5F27" w:rsidRDefault="006070C4" w:rsidP="006070C4">
                            <w:pPr>
                              <w:pStyle w:val="ListParagraph"/>
                              <w:rPr>
                                <w:rFonts w:asciiTheme="majorBidi" w:hAnsiTheme="majorBidi" w:cstheme="majorBidi"/>
                                <w:sz w:val="24"/>
                                <w:szCs w:val="24"/>
                              </w:rPr>
                            </w:pPr>
                          </w:p>
                        </w:tc>
                      </w:tr>
                    </w:tbl>
                    <w:p w14:paraId="5FD0F94E" w14:textId="77777777" w:rsidR="006070C4" w:rsidRDefault="006070C4"/>
                  </w:txbxContent>
                </v:textbox>
              </v:shape>
            </w:pict>
          </mc:Fallback>
        </mc:AlternateContent>
      </w:r>
    </w:p>
    <w:sectPr w:rsidR="00C6458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69C55" w14:textId="77777777" w:rsidR="000B2487" w:rsidRDefault="000B2487" w:rsidP="00B86DFC">
      <w:pPr>
        <w:spacing w:after="0" w:line="240" w:lineRule="auto"/>
      </w:pPr>
      <w:r>
        <w:separator/>
      </w:r>
    </w:p>
  </w:endnote>
  <w:endnote w:type="continuationSeparator" w:id="0">
    <w:p w14:paraId="31FB7CB1" w14:textId="77777777" w:rsidR="000B2487" w:rsidRDefault="000B2487" w:rsidP="00B86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Sakkal Majalla,Bold">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4EEB7" w14:textId="77777777" w:rsidR="000B2487" w:rsidRDefault="000B2487" w:rsidP="00B86DFC">
      <w:pPr>
        <w:spacing w:after="0" w:line="240" w:lineRule="auto"/>
      </w:pPr>
      <w:r>
        <w:separator/>
      </w:r>
    </w:p>
  </w:footnote>
  <w:footnote w:type="continuationSeparator" w:id="0">
    <w:p w14:paraId="7708240A" w14:textId="77777777" w:rsidR="000B2487" w:rsidRDefault="000B2487" w:rsidP="00B86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B2A5D" w14:textId="77777777" w:rsidR="00B86DFC" w:rsidRDefault="00B86DFC">
    <w:pPr>
      <w:pStyle w:val="Header"/>
    </w:pPr>
    <w:r>
      <w:rPr>
        <w:noProof/>
      </w:rPr>
      <w:drawing>
        <wp:anchor distT="0" distB="0" distL="114300" distR="114300" simplePos="0" relativeHeight="251659264" behindDoc="1" locked="0" layoutInCell="1" allowOverlap="1" wp14:anchorId="31D54C69" wp14:editId="5EE128B1">
          <wp:simplePos x="0" y="0"/>
          <wp:positionH relativeFrom="column">
            <wp:posOffset>-772160</wp:posOffset>
          </wp:positionH>
          <wp:positionV relativeFrom="paragraph">
            <wp:posOffset>-267335</wp:posOffset>
          </wp:positionV>
          <wp:extent cx="7409815" cy="9630410"/>
          <wp:effectExtent l="0" t="0" r="635" b="8890"/>
          <wp:wrapTight wrapText="bothSides">
            <wp:wrapPolygon edited="0">
              <wp:start x="0" y="0"/>
              <wp:lineTo x="0" y="21577"/>
              <wp:lineTo x="21546" y="21577"/>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409815" cy="9630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7E1"/>
    <w:multiLevelType w:val="hybridMultilevel"/>
    <w:tmpl w:val="859C2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C6874"/>
    <w:multiLevelType w:val="hybridMultilevel"/>
    <w:tmpl w:val="EE3294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A078B"/>
    <w:multiLevelType w:val="hybridMultilevel"/>
    <w:tmpl w:val="98CC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73AA9"/>
    <w:multiLevelType w:val="hybridMultilevel"/>
    <w:tmpl w:val="38AC9F6E"/>
    <w:lvl w:ilvl="0" w:tplc="0409000D">
      <w:start w:val="1"/>
      <w:numFmt w:val="bullet"/>
      <w:lvlText w:val=""/>
      <w:lvlJc w:val="left"/>
      <w:pPr>
        <w:ind w:left="10819" w:hanging="360"/>
      </w:pPr>
      <w:rPr>
        <w:rFonts w:ascii="Wingdings" w:hAnsi="Wingdings" w:hint="default"/>
      </w:rPr>
    </w:lvl>
    <w:lvl w:ilvl="1" w:tplc="04090003" w:tentative="1">
      <w:start w:val="1"/>
      <w:numFmt w:val="bullet"/>
      <w:lvlText w:val="o"/>
      <w:lvlJc w:val="left"/>
      <w:pPr>
        <w:ind w:left="11539" w:hanging="360"/>
      </w:pPr>
      <w:rPr>
        <w:rFonts w:ascii="Courier New" w:hAnsi="Courier New" w:cs="Courier New" w:hint="default"/>
      </w:rPr>
    </w:lvl>
    <w:lvl w:ilvl="2" w:tplc="04090005" w:tentative="1">
      <w:start w:val="1"/>
      <w:numFmt w:val="bullet"/>
      <w:lvlText w:val=""/>
      <w:lvlJc w:val="left"/>
      <w:pPr>
        <w:ind w:left="12259" w:hanging="360"/>
      </w:pPr>
      <w:rPr>
        <w:rFonts w:ascii="Wingdings" w:hAnsi="Wingdings" w:hint="default"/>
      </w:rPr>
    </w:lvl>
    <w:lvl w:ilvl="3" w:tplc="04090001" w:tentative="1">
      <w:start w:val="1"/>
      <w:numFmt w:val="bullet"/>
      <w:lvlText w:val=""/>
      <w:lvlJc w:val="left"/>
      <w:pPr>
        <w:ind w:left="12979" w:hanging="360"/>
      </w:pPr>
      <w:rPr>
        <w:rFonts w:ascii="Symbol" w:hAnsi="Symbol" w:hint="default"/>
      </w:rPr>
    </w:lvl>
    <w:lvl w:ilvl="4" w:tplc="04090003" w:tentative="1">
      <w:start w:val="1"/>
      <w:numFmt w:val="bullet"/>
      <w:lvlText w:val="o"/>
      <w:lvlJc w:val="left"/>
      <w:pPr>
        <w:ind w:left="13699" w:hanging="360"/>
      </w:pPr>
      <w:rPr>
        <w:rFonts w:ascii="Courier New" w:hAnsi="Courier New" w:cs="Courier New" w:hint="default"/>
      </w:rPr>
    </w:lvl>
    <w:lvl w:ilvl="5" w:tplc="04090005" w:tentative="1">
      <w:start w:val="1"/>
      <w:numFmt w:val="bullet"/>
      <w:lvlText w:val=""/>
      <w:lvlJc w:val="left"/>
      <w:pPr>
        <w:ind w:left="14419" w:hanging="360"/>
      </w:pPr>
      <w:rPr>
        <w:rFonts w:ascii="Wingdings" w:hAnsi="Wingdings" w:hint="default"/>
      </w:rPr>
    </w:lvl>
    <w:lvl w:ilvl="6" w:tplc="04090001" w:tentative="1">
      <w:start w:val="1"/>
      <w:numFmt w:val="bullet"/>
      <w:lvlText w:val=""/>
      <w:lvlJc w:val="left"/>
      <w:pPr>
        <w:ind w:left="15139" w:hanging="360"/>
      </w:pPr>
      <w:rPr>
        <w:rFonts w:ascii="Symbol" w:hAnsi="Symbol" w:hint="default"/>
      </w:rPr>
    </w:lvl>
    <w:lvl w:ilvl="7" w:tplc="04090003" w:tentative="1">
      <w:start w:val="1"/>
      <w:numFmt w:val="bullet"/>
      <w:lvlText w:val="o"/>
      <w:lvlJc w:val="left"/>
      <w:pPr>
        <w:ind w:left="15859" w:hanging="360"/>
      </w:pPr>
      <w:rPr>
        <w:rFonts w:ascii="Courier New" w:hAnsi="Courier New" w:cs="Courier New" w:hint="default"/>
      </w:rPr>
    </w:lvl>
    <w:lvl w:ilvl="8" w:tplc="04090005" w:tentative="1">
      <w:start w:val="1"/>
      <w:numFmt w:val="bullet"/>
      <w:lvlText w:val=""/>
      <w:lvlJc w:val="left"/>
      <w:pPr>
        <w:ind w:left="16579" w:hanging="360"/>
      </w:pPr>
      <w:rPr>
        <w:rFonts w:ascii="Wingdings" w:hAnsi="Wingdings" w:hint="default"/>
      </w:rPr>
    </w:lvl>
  </w:abstractNum>
  <w:abstractNum w:abstractNumId="4">
    <w:nsid w:val="1F856BFC"/>
    <w:multiLevelType w:val="hybridMultilevel"/>
    <w:tmpl w:val="2E9A1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07CC0"/>
    <w:multiLevelType w:val="hybridMultilevel"/>
    <w:tmpl w:val="4DB0A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F658A0"/>
    <w:multiLevelType w:val="hybridMultilevel"/>
    <w:tmpl w:val="60562A5C"/>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F9531F"/>
    <w:multiLevelType w:val="hybridMultilevel"/>
    <w:tmpl w:val="335A92BC"/>
    <w:lvl w:ilvl="0" w:tplc="4CBC47CE">
      <w:start w:val="1"/>
      <w:numFmt w:val="bullet"/>
      <w:lvlText w:val="-"/>
      <w:lvlJc w:val="left"/>
      <w:pPr>
        <w:ind w:left="1575" w:hanging="360"/>
      </w:pPr>
      <w:rPr>
        <w:rFonts w:ascii="Arabic Typesetting" w:eastAsiaTheme="minorHAnsi" w:hAnsi="Arabic Typesetting" w:cs="Arabic Typesetting"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8">
    <w:nsid w:val="25556CAB"/>
    <w:multiLevelType w:val="hybridMultilevel"/>
    <w:tmpl w:val="7954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42348"/>
    <w:multiLevelType w:val="hybridMultilevel"/>
    <w:tmpl w:val="8814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443B8"/>
    <w:multiLevelType w:val="multilevel"/>
    <w:tmpl w:val="4C585B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7F90866"/>
    <w:multiLevelType w:val="hybridMultilevel"/>
    <w:tmpl w:val="FBCEB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86739D"/>
    <w:multiLevelType w:val="hybridMultilevel"/>
    <w:tmpl w:val="8D380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836AFB"/>
    <w:multiLevelType w:val="hybridMultilevel"/>
    <w:tmpl w:val="1E2C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203324"/>
    <w:multiLevelType w:val="hybridMultilevel"/>
    <w:tmpl w:val="A858C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5210F2"/>
    <w:multiLevelType w:val="hybridMultilevel"/>
    <w:tmpl w:val="37F05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E5886"/>
    <w:multiLevelType w:val="hybridMultilevel"/>
    <w:tmpl w:val="54C6C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7A762E"/>
    <w:multiLevelType w:val="hybridMultilevel"/>
    <w:tmpl w:val="D5584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936350"/>
    <w:multiLevelType w:val="hybridMultilevel"/>
    <w:tmpl w:val="9800E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DA07CD"/>
    <w:multiLevelType w:val="hybridMultilevel"/>
    <w:tmpl w:val="C5305638"/>
    <w:lvl w:ilvl="0" w:tplc="04090001">
      <w:start w:val="1"/>
      <w:numFmt w:val="bullet"/>
      <w:lvlText w:val=""/>
      <w:lvlJc w:val="left"/>
      <w:pPr>
        <w:ind w:left="10819" w:hanging="360"/>
      </w:pPr>
      <w:rPr>
        <w:rFonts w:ascii="Symbol" w:hAnsi="Symbol" w:hint="default"/>
      </w:rPr>
    </w:lvl>
    <w:lvl w:ilvl="1" w:tplc="04090003" w:tentative="1">
      <w:start w:val="1"/>
      <w:numFmt w:val="bullet"/>
      <w:lvlText w:val="o"/>
      <w:lvlJc w:val="left"/>
      <w:pPr>
        <w:ind w:left="11539" w:hanging="360"/>
      </w:pPr>
      <w:rPr>
        <w:rFonts w:ascii="Courier New" w:hAnsi="Courier New" w:cs="Courier New" w:hint="default"/>
      </w:rPr>
    </w:lvl>
    <w:lvl w:ilvl="2" w:tplc="04090005" w:tentative="1">
      <w:start w:val="1"/>
      <w:numFmt w:val="bullet"/>
      <w:lvlText w:val=""/>
      <w:lvlJc w:val="left"/>
      <w:pPr>
        <w:ind w:left="12259" w:hanging="360"/>
      </w:pPr>
      <w:rPr>
        <w:rFonts w:ascii="Wingdings" w:hAnsi="Wingdings" w:hint="default"/>
      </w:rPr>
    </w:lvl>
    <w:lvl w:ilvl="3" w:tplc="04090001" w:tentative="1">
      <w:start w:val="1"/>
      <w:numFmt w:val="bullet"/>
      <w:lvlText w:val=""/>
      <w:lvlJc w:val="left"/>
      <w:pPr>
        <w:ind w:left="12979" w:hanging="360"/>
      </w:pPr>
      <w:rPr>
        <w:rFonts w:ascii="Symbol" w:hAnsi="Symbol" w:hint="default"/>
      </w:rPr>
    </w:lvl>
    <w:lvl w:ilvl="4" w:tplc="04090003" w:tentative="1">
      <w:start w:val="1"/>
      <w:numFmt w:val="bullet"/>
      <w:lvlText w:val="o"/>
      <w:lvlJc w:val="left"/>
      <w:pPr>
        <w:ind w:left="13699" w:hanging="360"/>
      </w:pPr>
      <w:rPr>
        <w:rFonts w:ascii="Courier New" w:hAnsi="Courier New" w:cs="Courier New" w:hint="default"/>
      </w:rPr>
    </w:lvl>
    <w:lvl w:ilvl="5" w:tplc="04090005" w:tentative="1">
      <w:start w:val="1"/>
      <w:numFmt w:val="bullet"/>
      <w:lvlText w:val=""/>
      <w:lvlJc w:val="left"/>
      <w:pPr>
        <w:ind w:left="14419" w:hanging="360"/>
      </w:pPr>
      <w:rPr>
        <w:rFonts w:ascii="Wingdings" w:hAnsi="Wingdings" w:hint="default"/>
      </w:rPr>
    </w:lvl>
    <w:lvl w:ilvl="6" w:tplc="04090001" w:tentative="1">
      <w:start w:val="1"/>
      <w:numFmt w:val="bullet"/>
      <w:lvlText w:val=""/>
      <w:lvlJc w:val="left"/>
      <w:pPr>
        <w:ind w:left="15139" w:hanging="360"/>
      </w:pPr>
      <w:rPr>
        <w:rFonts w:ascii="Symbol" w:hAnsi="Symbol" w:hint="default"/>
      </w:rPr>
    </w:lvl>
    <w:lvl w:ilvl="7" w:tplc="04090003" w:tentative="1">
      <w:start w:val="1"/>
      <w:numFmt w:val="bullet"/>
      <w:lvlText w:val="o"/>
      <w:lvlJc w:val="left"/>
      <w:pPr>
        <w:ind w:left="15859" w:hanging="360"/>
      </w:pPr>
      <w:rPr>
        <w:rFonts w:ascii="Courier New" w:hAnsi="Courier New" w:cs="Courier New" w:hint="default"/>
      </w:rPr>
    </w:lvl>
    <w:lvl w:ilvl="8" w:tplc="04090005" w:tentative="1">
      <w:start w:val="1"/>
      <w:numFmt w:val="bullet"/>
      <w:lvlText w:val=""/>
      <w:lvlJc w:val="left"/>
      <w:pPr>
        <w:ind w:left="16579" w:hanging="360"/>
      </w:pPr>
      <w:rPr>
        <w:rFonts w:ascii="Wingdings" w:hAnsi="Wingdings" w:hint="default"/>
      </w:rPr>
    </w:lvl>
  </w:abstractNum>
  <w:abstractNum w:abstractNumId="20">
    <w:nsid w:val="577D19EA"/>
    <w:multiLevelType w:val="multilevel"/>
    <w:tmpl w:val="ACB2C80E"/>
    <w:lvl w:ilvl="0">
      <w:start w:val="1"/>
      <w:numFmt w:val="decimal"/>
      <w:lvlText w:val="(%1."/>
      <w:lvlJc w:val="left"/>
      <w:pPr>
        <w:ind w:left="2145" w:hanging="2145"/>
      </w:pPr>
      <w:rPr>
        <w:rFonts w:hint="default"/>
      </w:rPr>
    </w:lvl>
    <w:lvl w:ilvl="1">
      <w:start w:val="1"/>
      <w:numFmt w:val="decimal"/>
      <w:lvlText w:val="(%1.%2)"/>
      <w:lvlJc w:val="left"/>
      <w:pPr>
        <w:ind w:left="2145" w:hanging="2145"/>
      </w:pPr>
      <w:rPr>
        <w:rFonts w:hint="default"/>
      </w:rPr>
    </w:lvl>
    <w:lvl w:ilvl="2">
      <w:start w:val="1"/>
      <w:numFmt w:val="decimal"/>
      <w:lvlText w:val="(%1.%2)%3."/>
      <w:lvlJc w:val="left"/>
      <w:pPr>
        <w:ind w:left="2145" w:hanging="2145"/>
      </w:pPr>
      <w:rPr>
        <w:rFonts w:hint="default"/>
      </w:rPr>
    </w:lvl>
    <w:lvl w:ilvl="3">
      <w:start w:val="1"/>
      <w:numFmt w:val="decimal"/>
      <w:lvlText w:val="(%1.%2)%3.%4."/>
      <w:lvlJc w:val="left"/>
      <w:pPr>
        <w:ind w:left="2145" w:hanging="2145"/>
      </w:pPr>
      <w:rPr>
        <w:rFonts w:hint="default"/>
      </w:rPr>
    </w:lvl>
    <w:lvl w:ilvl="4">
      <w:start w:val="1"/>
      <w:numFmt w:val="decimal"/>
      <w:lvlText w:val="(%1.%2)%3.%4.%5."/>
      <w:lvlJc w:val="left"/>
      <w:pPr>
        <w:ind w:left="2145" w:hanging="2145"/>
      </w:pPr>
      <w:rPr>
        <w:rFonts w:hint="default"/>
      </w:rPr>
    </w:lvl>
    <w:lvl w:ilvl="5">
      <w:start w:val="1"/>
      <w:numFmt w:val="decimal"/>
      <w:lvlText w:val="(%1.%2)%3.%4.%5.%6."/>
      <w:lvlJc w:val="left"/>
      <w:pPr>
        <w:ind w:left="2145" w:hanging="2145"/>
      </w:pPr>
      <w:rPr>
        <w:rFonts w:hint="default"/>
      </w:rPr>
    </w:lvl>
    <w:lvl w:ilvl="6">
      <w:start w:val="1"/>
      <w:numFmt w:val="decimal"/>
      <w:lvlText w:val="(%1.%2)%3.%4.%5.%6.%7."/>
      <w:lvlJc w:val="left"/>
      <w:pPr>
        <w:ind w:left="2145" w:hanging="2145"/>
      </w:pPr>
      <w:rPr>
        <w:rFonts w:hint="default"/>
      </w:rPr>
    </w:lvl>
    <w:lvl w:ilvl="7">
      <w:start w:val="1"/>
      <w:numFmt w:val="decimal"/>
      <w:lvlText w:val="(%1.%2)%3.%4.%5.%6.%7.%8."/>
      <w:lvlJc w:val="left"/>
      <w:pPr>
        <w:ind w:left="2145" w:hanging="2145"/>
      </w:pPr>
      <w:rPr>
        <w:rFonts w:hint="default"/>
      </w:rPr>
    </w:lvl>
    <w:lvl w:ilvl="8">
      <w:start w:val="1"/>
      <w:numFmt w:val="decimal"/>
      <w:lvlText w:val="(%1.%2)%3.%4.%5.%6.%7.%8.%9."/>
      <w:lvlJc w:val="left"/>
      <w:pPr>
        <w:ind w:left="2160" w:hanging="2160"/>
      </w:pPr>
      <w:rPr>
        <w:rFonts w:hint="default"/>
      </w:rPr>
    </w:lvl>
  </w:abstractNum>
  <w:abstractNum w:abstractNumId="21">
    <w:nsid w:val="5912541A"/>
    <w:multiLevelType w:val="hybridMultilevel"/>
    <w:tmpl w:val="AB2E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512F8B"/>
    <w:multiLevelType w:val="hybridMultilevel"/>
    <w:tmpl w:val="94A27EB4"/>
    <w:lvl w:ilvl="0" w:tplc="F38A8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8E2A7F"/>
    <w:multiLevelType w:val="hybridMultilevel"/>
    <w:tmpl w:val="25D02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5A7118"/>
    <w:multiLevelType w:val="hybridMultilevel"/>
    <w:tmpl w:val="94642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B4050E"/>
    <w:multiLevelType w:val="hybridMultilevel"/>
    <w:tmpl w:val="E0B41F2E"/>
    <w:lvl w:ilvl="0" w:tplc="AA2E2C60">
      <w:start w:val="1"/>
      <w:numFmt w:val="decimal"/>
      <w:lvlText w:val="%1."/>
      <w:lvlJc w:val="left"/>
      <w:pPr>
        <w:ind w:left="720" w:hanging="360"/>
      </w:pPr>
      <w:rPr>
        <w:rFonts w:ascii="Sakkal Majalla,Bold" w:hAnsiTheme="minorHAnsi" w:cs="Sakkal Majalla,Bold"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C26096"/>
    <w:multiLevelType w:val="hybridMultilevel"/>
    <w:tmpl w:val="20304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B567B3"/>
    <w:multiLevelType w:val="hybridMultilevel"/>
    <w:tmpl w:val="97809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372955"/>
    <w:multiLevelType w:val="hybridMultilevel"/>
    <w:tmpl w:val="80E69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F00B7D"/>
    <w:multiLevelType w:val="hybridMultilevel"/>
    <w:tmpl w:val="AA9E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B0327B"/>
    <w:multiLevelType w:val="hybridMultilevel"/>
    <w:tmpl w:val="69F8A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6"/>
  </w:num>
  <w:num w:numId="4">
    <w:abstractNumId w:val="7"/>
  </w:num>
  <w:num w:numId="5">
    <w:abstractNumId w:val="25"/>
  </w:num>
  <w:num w:numId="6">
    <w:abstractNumId w:val="19"/>
  </w:num>
  <w:num w:numId="7">
    <w:abstractNumId w:val="3"/>
  </w:num>
  <w:num w:numId="8">
    <w:abstractNumId w:val="8"/>
  </w:num>
  <w:num w:numId="9">
    <w:abstractNumId w:val="30"/>
  </w:num>
  <w:num w:numId="10">
    <w:abstractNumId w:val="17"/>
  </w:num>
  <w:num w:numId="11">
    <w:abstractNumId w:val="13"/>
  </w:num>
  <w:num w:numId="12">
    <w:abstractNumId w:val="22"/>
  </w:num>
  <w:num w:numId="13">
    <w:abstractNumId w:val="23"/>
  </w:num>
  <w:num w:numId="14">
    <w:abstractNumId w:val="2"/>
  </w:num>
  <w:num w:numId="15">
    <w:abstractNumId w:val="1"/>
  </w:num>
  <w:num w:numId="16">
    <w:abstractNumId w:val="16"/>
  </w:num>
  <w:num w:numId="17">
    <w:abstractNumId w:val="14"/>
  </w:num>
  <w:num w:numId="18">
    <w:abstractNumId w:val="26"/>
  </w:num>
  <w:num w:numId="19">
    <w:abstractNumId w:val="21"/>
  </w:num>
  <w:num w:numId="20">
    <w:abstractNumId w:val="9"/>
  </w:num>
  <w:num w:numId="21">
    <w:abstractNumId w:val="12"/>
  </w:num>
  <w:num w:numId="22">
    <w:abstractNumId w:val="11"/>
  </w:num>
  <w:num w:numId="23">
    <w:abstractNumId w:val="28"/>
  </w:num>
  <w:num w:numId="24">
    <w:abstractNumId w:val="4"/>
  </w:num>
  <w:num w:numId="25">
    <w:abstractNumId w:val="18"/>
  </w:num>
  <w:num w:numId="26">
    <w:abstractNumId w:val="27"/>
  </w:num>
  <w:num w:numId="27">
    <w:abstractNumId w:val="15"/>
  </w:num>
  <w:num w:numId="28">
    <w:abstractNumId w:val="24"/>
  </w:num>
  <w:num w:numId="29">
    <w:abstractNumId w:val="0"/>
  </w:num>
  <w:num w:numId="30">
    <w:abstractNumId w:val="5"/>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FC"/>
    <w:rsid w:val="000539CB"/>
    <w:rsid w:val="000A1262"/>
    <w:rsid w:val="000B2487"/>
    <w:rsid w:val="000B379C"/>
    <w:rsid w:val="000E5011"/>
    <w:rsid w:val="001236E2"/>
    <w:rsid w:val="00134A95"/>
    <w:rsid w:val="0014578B"/>
    <w:rsid w:val="001B12F1"/>
    <w:rsid w:val="001D3FA3"/>
    <w:rsid w:val="001E4358"/>
    <w:rsid w:val="00217C00"/>
    <w:rsid w:val="002519B8"/>
    <w:rsid w:val="00257C7A"/>
    <w:rsid w:val="00260D26"/>
    <w:rsid w:val="00297491"/>
    <w:rsid w:val="002C1760"/>
    <w:rsid w:val="00335793"/>
    <w:rsid w:val="00347AD1"/>
    <w:rsid w:val="0038078C"/>
    <w:rsid w:val="003C100B"/>
    <w:rsid w:val="004418DB"/>
    <w:rsid w:val="00472EA3"/>
    <w:rsid w:val="004A42E3"/>
    <w:rsid w:val="004C7A39"/>
    <w:rsid w:val="00510736"/>
    <w:rsid w:val="00530A3A"/>
    <w:rsid w:val="005D02DB"/>
    <w:rsid w:val="006070C4"/>
    <w:rsid w:val="00663D93"/>
    <w:rsid w:val="00671662"/>
    <w:rsid w:val="00673BF8"/>
    <w:rsid w:val="006871A9"/>
    <w:rsid w:val="006C30FF"/>
    <w:rsid w:val="006E29E0"/>
    <w:rsid w:val="00745DEE"/>
    <w:rsid w:val="007D0E92"/>
    <w:rsid w:val="007D318F"/>
    <w:rsid w:val="007E1344"/>
    <w:rsid w:val="008319F9"/>
    <w:rsid w:val="0085170E"/>
    <w:rsid w:val="008644CD"/>
    <w:rsid w:val="00882076"/>
    <w:rsid w:val="008942BD"/>
    <w:rsid w:val="00895AB5"/>
    <w:rsid w:val="008A4619"/>
    <w:rsid w:val="008C29A5"/>
    <w:rsid w:val="008D247A"/>
    <w:rsid w:val="008E3838"/>
    <w:rsid w:val="008F4EF9"/>
    <w:rsid w:val="008F5C1F"/>
    <w:rsid w:val="009222AD"/>
    <w:rsid w:val="009430CA"/>
    <w:rsid w:val="009A7407"/>
    <w:rsid w:val="009E4178"/>
    <w:rsid w:val="009E7C26"/>
    <w:rsid w:val="009F7F40"/>
    <w:rsid w:val="00A0548C"/>
    <w:rsid w:val="00A11A15"/>
    <w:rsid w:val="00A64850"/>
    <w:rsid w:val="00A73082"/>
    <w:rsid w:val="00AA2EFE"/>
    <w:rsid w:val="00AB0B96"/>
    <w:rsid w:val="00AB4012"/>
    <w:rsid w:val="00AC585F"/>
    <w:rsid w:val="00AE0579"/>
    <w:rsid w:val="00B0003C"/>
    <w:rsid w:val="00B86DFC"/>
    <w:rsid w:val="00C31B5C"/>
    <w:rsid w:val="00C56B16"/>
    <w:rsid w:val="00C6458C"/>
    <w:rsid w:val="00C703D8"/>
    <w:rsid w:val="00C9590E"/>
    <w:rsid w:val="00CC1BE1"/>
    <w:rsid w:val="00CD78F9"/>
    <w:rsid w:val="00CF1E30"/>
    <w:rsid w:val="00D23477"/>
    <w:rsid w:val="00D566F8"/>
    <w:rsid w:val="00DD58E9"/>
    <w:rsid w:val="00E07747"/>
    <w:rsid w:val="00E14E46"/>
    <w:rsid w:val="00E43A6B"/>
    <w:rsid w:val="00E51F7B"/>
    <w:rsid w:val="00E874FA"/>
    <w:rsid w:val="00EA1ADE"/>
    <w:rsid w:val="00EA5576"/>
    <w:rsid w:val="00EA64E5"/>
    <w:rsid w:val="00EB4B61"/>
    <w:rsid w:val="00F97A8C"/>
    <w:rsid w:val="00FA52F1"/>
    <w:rsid w:val="00FB0659"/>
    <w:rsid w:val="00FB1D20"/>
    <w:rsid w:val="00FD1E81"/>
    <w:rsid w:val="00FD42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4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FC"/>
    <w:rPr>
      <w:rFonts w:ascii="Tahoma" w:hAnsi="Tahoma" w:cs="Tahoma"/>
      <w:sz w:val="16"/>
      <w:szCs w:val="16"/>
    </w:rPr>
  </w:style>
  <w:style w:type="paragraph" w:styleId="Header">
    <w:name w:val="header"/>
    <w:basedOn w:val="Normal"/>
    <w:link w:val="HeaderChar"/>
    <w:uiPriority w:val="99"/>
    <w:unhideWhenUsed/>
    <w:rsid w:val="00B86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DFC"/>
  </w:style>
  <w:style w:type="paragraph" w:styleId="Footer">
    <w:name w:val="footer"/>
    <w:basedOn w:val="Normal"/>
    <w:link w:val="FooterChar"/>
    <w:uiPriority w:val="99"/>
    <w:unhideWhenUsed/>
    <w:rsid w:val="00B86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DFC"/>
  </w:style>
  <w:style w:type="paragraph" w:styleId="ListParagraph">
    <w:name w:val="List Paragraph"/>
    <w:basedOn w:val="Normal"/>
    <w:uiPriority w:val="34"/>
    <w:qFormat/>
    <w:rsid w:val="00B86DFC"/>
    <w:pPr>
      <w:ind w:left="720"/>
      <w:contextualSpacing/>
    </w:pPr>
  </w:style>
  <w:style w:type="table" w:styleId="TableGrid">
    <w:name w:val="Table Grid"/>
    <w:basedOn w:val="TableNormal"/>
    <w:uiPriority w:val="39"/>
    <w:rsid w:val="005D0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645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FC"/>
    <w:rPr>
      <w:rFonts w:ascii="Tahoma" w:hAnsi="Tahoma" w:cs="Tahoma"/>
      <w:sz w:val="16"/>
      <w:szCs w:val="16"/>
    </w:rPr>
  </w:style>
  <w:style w:type="paragraph" w:styleId="Header">
    <w:name w:val="header"/>
    <w:basedOn w:val="Normal"/>
    <w:link w:val="HeaderChar"/>
    <w:uiPriority w:val="99"/>
    <w:unhideWhenUsed/>
    <w:rsid w:val="00B86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DFC"/>
  </w:style>
  <w:style w:type="paragraph" w:styleId="Footer">
    <w:name w:val="footer"/>
    <w:basedOn w:val="Normal"/>
    <w:link w:val="FooterChar"/>
    <w:uiPriority w:val="99"/>
    <w:unhideWhenUsed/>
    <w:rsid w:val="00B86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DFC"/>
  </w:style>
  <w:style w:type="paragraph" w:styleId="ListParagraph">
    <w:name w:val="List Paragraph"/>
    <w:basedOn w:val="Normal"/>
    <w:uiPriority w:val="34"/>
    <w:qFormat/>
    <w:rsid w:val="00B86DFC"/>
    <w:pPr>
      <w:ind w:left="720"/>
      <w:contextualSpacing/>
    </w:pPr>
  </w:style>
  <w:style w:type="table" w:styleId="TableGrid">
    <w:name w:val="Table Grid"/>
    <w:basedOn w:val="TableNormal"/>
    <w:uiPriority w:val="39"/>
    <w:rsid w:val="005D0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645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Windows User</cp:lastModifiedBy>
  <cp:revision>2</cp:revision>
  <cp:lastPrinted>2018-12-25T09:49:00Z</cp:lastPrinted>
  <dcterms:created xsi:type="dcterms:W3CDTF">2019-05-06T06:36:00Z</dcterms:created>
  <dcterms:modified xsi:type="dcterms:W3CDTF">2019-05-06T06:36:00Z</dcterms:modified>
</cp:coreProperties>
</file>